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  <w:r>
        <w:rPr>
          <w:rFonts w:ascii="Times New Roman" w:hAnsi="华文中宋" w:eastAsia="华文中宋"/>
          <w:color w:val="000000"/>
          <w:sz w:val="36"/>
          <w:szCs w:val="36"/>
        </w:rPr>
        <w:t>国际中文教师奖学金申请材料清单</w:t>
      </w:r>
    </w:p>
    <w:p>
      <w:pPr>
        <w:spacing w:line="52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一、与所有申请者有关的证明材料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. </w:t>
      </w:r>
      <w:r>
        <w:rPr>
          <w:rFonts w:ascii="Times New Roman" w:hAnsi="Times New Roman" w:eastAsia="仿宋_GB2312"/>
          <w:color w:val="000000"/>
          <w:sz w:val="32"/>
          <w:szCs w:val="32"/>
        </w:rPr>
        <w:t>护照照片页扫描件。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HSK、HSKK 成绩报告（有效期两年）扫描件。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推荐机构负责人的推荐信。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二、与学历生有关的证明材料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提供最高学历证明（毕业预期证明）和在校学习成绩单。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国际中文教育专业博士须提供两封相关专业领域内的副教授（含）以上或具有相当专业技术职称专家的推荐信。提供中文个人陈述（含对报考学科专业的认识、拟定研究计划，3000字左右）。提供毕业后拟任教机构工作协议或相关证明者优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国际中文教育专业硕士须提供两名副教授以上职称 导师的推荐信。提供毕业后拟任教机构工作协议者优先资助。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三、在职中文教师须附上就职机构出具的在职证明和推荐信。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四、未满18周岁的申请者，须提交在华监护人署名的委托证明文件。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五、申请者还须提供接收院校要求的其他证明材料。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3106"/>
    <w:rsid w:val="FF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2023-02-24T09:58:00Z</dcterms:created>
  <dc:creator>air</dc:creator>
  <cp:lastModifiedBy>air</cp:lastModifiedBy>
  <dcterms:modified xsi:type="dcterms:W3CDTF">2023-02-24T09:58:50Z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