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rPr>
          <w:rFonts w:ascii="外交小标宋" w:hAnsi="外交小标宋" w:eastAsia="外交小标宋" w:cs="外交小标宋"/>
          <w:b/>
          <w:bCs/>
          <w:sz w:val="32"/>
          <w:szCs w:val="32"/>
        </w:rPr>
      </w:pPr>
    </w:p>
    <w:p>
      <w:pPr>
        <w:ind w:firstLine="640"/>
        <w:rPr>
          <w:rFonts w:ascii="外交小标宋" w:hAnsi="外交小标宋" w:eastAsia="外交小标宋" w:cs="外交小标宋"/>
          <w:b/>
          <w:bCs/>
          <w:sz w:val="32"/>
          <w:szCs w:val="32"/>
        </w:rPr>
      </w:pPr>
    </w:p>
    <w:p>
      <w:pPr>
        <w:ind w:firstLine="643" w:firstLineChars="200"/>
        <w:rPr>
          <w:rFonts w:hint="eastAsia" w:ascii="外交小标宋" w:hAnsi="外交小标宋" w:eastAsia="外交小标宋" w:cs="外交小标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外交小标宋" w:hAnsi="外交小标宋" w:eastAsia="外交小标宋" w:cs="外交小标宋"/>
          <w:b/>
          <w:bCs/>
          <w:sz w:val="32"/>
          <w:szCs w:val="32"/>
        </w:rPr>
        <w:t>关于申报2024年第二届“中国大使奖学金”的通知</w:t>
      </w:r>
    </w:p>
    <w:p>
      <w:pPr>
        <w:ind w:firstLine="3534" w:firstLineChars="1100"/>
        <w:rPr>
          <w:rFonts w:hint="eastAsia" w:ascii="外交小标宋" w:hAnsi="外交小标宋" w:eastAsia="外交小标宋" w:cs="外交小标宋"/>
          <w:b/>
          <w:bCs/>
          <w:sz w:val="32"/>
          <w:szCs w:val="32"/>
          <w:lang w:eastAsia="zh-CN"/>
        </w:rPr>
      </w:pPr>
      <w:r>
        <w:rPr>
          <w:rFonts w:hint="eastAsia" w:ascii="外交小标宋" w:hAnsi="外交小标宋" w:eastAsia="外交小标宋" w:cs="外交小标宋"/>
          <w:b/>
          <w:bCs/>
          <w:sz w:val="32"/>
          <w:szCs w:val="32"/>
          <w:lang w:eastAsia="zh-CN"/>
        </w:rPr>
        <w:t>（中葡文）</w:t>
      </w:r>
    </w:p>
    <w:p>
      <w:pPr>
        <w:rPr>
          <w:rFonts w:ascii="外交小标宋" w:hAnsi="外交小标宋" w:eastAsia="外交小标宋" w:cs="外交小标宋"/>
          <w:sz w:val="36"/>
          <w:szCs w:val="36"/>
        </w:rPr>
      </w:pPr>
    </w:p>
    <w:p>
      <w:pPr>
        <w:ind w:firstLine="640"/>
        <w:rPr>
          <w:rFonts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z w:val="32"/>
          <w:szCs w:val="32"/>
        </w:rPr>
        <w:t>为鼓励葡萄牙学生学习中国语言和文化</w:t>
      </w:r>
      <w:r>
        <w:rPr>
          <w:rFonts w:ascii="外交粗仿宋" w:hAnsi="外交粗仿宋" w:eastAsia="外交粗仿宋" w:cs="外交粗仿宋"/>
          <w:sz w:val="32"/>
          <w:szCs w:val="32"/>
        </w:rPr>
        <w:t>，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让更多葡萄牙青年人了解中国</w:t>
      </w:r>
      <w:r>
        <w:rPr>
          <w:rFonts w:ascii="外交粗仿宋" w:hAnsi="外交粗仿宋" w:eastAsia="外交粗仿宋" w:cs="外交粗仿宋"/>
          <w:sz w:val="32"/>
          <w:szCs w:val="32"/>
        </w:rPr>
        <w:t>，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促进中葡两国友好关系发展，中国驻葡萄牙大使馆于2023年首设“中国大使奖学金”。2024年是中葡两国正式建立外交关系45周年，现启动第二届“中国大使奖学金”项目，欢迎葡萄牙籍学生报名申请</w:t>
      </w:r>
      <w:r>
        <w:rPr>
          <w:rFonts w:ascii="外交粗仿宋" w:hAnsi="外交粗仿宋" w:eastAsia="外交粗仿宋" w:cs="外交粗仿宋"/>
          <w:sz w:val="32"/>
          <w:szCs w:val="32"/>
        </w:rPr>
        <w:t>。</w:t>
      </w: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Fonts w:ascii="外交粗仿宋" w:hAnsi="外交粗仿宋" w:eastAsia="外交粗仿宋" w:cs="外交粗仿宋"/>
          <w:b/>
          <w:bCs/>
          <w:kern w:val="2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/>
          <w:bCs/>
          <w:kern w:val="2"/>
          <w:sz w:val="32"/>
          <w:szCs w:val="32"/>
        </w:rPr>
        <w:t>一、申报计划</w:t>
      </w: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Fonts w:ascii="外交粗仿宋" w:hAnsi="外交粗仿宋" w:eastAsia="外交粗仿宋" w:cs="外交粗仿宋"/>
          <w:b/>
          <w:bCs/>
          <w:kern w:val="2"/>
          <w:sz w:val="32"/>
          <w:szCs w:val="32"/>
        </w:rPr>
      </w:pPr>
      <w:r>
        <w:rPr>
          <w:rFonts w:ascii="外交粗仿宋" w:hAnsi="外交粗仿宋" w:eastAsia="外交粗仿宋" w:cs="外交粗仿宋"/>
          <w:kern w:val="2"/>
          <w:sz w:val="32"/>
          <w:szCs w:val="32"/>
        </w:rPr>
        <w:t>202</w:t>
      </w:r>
      <w:r>
        <w:rPr>
          <w:rFonts w:hint="eastAsia" w:ascii="外交粗仿宋" w:hAnsi="外交粗仿宋" w:eastAsia="外交粗仿宋" w:cs="外交粗仿宋"/>
          <w:kern w:val="2"/>
          <w:sz w:val="32"/>
          <w:szCs w:val="32"/>
        </w:rPr>
        <w:t>4年第二届“中国大使奖学金”计划资助</w:t>
      </w:r>
      <w:r>
        <w:rPr>
          <w:rFonts w:ascii="外交粗仿宋" w:hAnsi="外交粗仿宋" w:eastAsia="外交粗仿宋" w:cs="外交粗仿宋"/>
          <w:kern w:val="2"/>
          <w:sz w:val="32"/>
          <w:szCs w:val="32"/>
        </w:rPr>
        <w:t>20</w:t>
      </w:r>
      <w:r>
        <w:rPr>
          <w:rFonts w:hint="eastAsia" w:ascii="外交粗仿宋" w:hAnsi="外交粗仿宋" w:eastAsia="外交粗仿宋" w:cs="外交粗仿宋"/>
          <w:kern w:val="2"/>
          <w:sz w:val="32"/>
          <w:szCs w:val="32"/>
        </w:rPr>
        <w:t>名葡萄牙籍在读大学学生，奖学金分为一、二、三</w:t>
      </w:r>
      <w:r>
        <w:rPr>
          <w:rFonts w:hint="eastAsia" w:ascii="外交粗仿宋" w:hAnsi="外交粗仿宋" w:eastAsia="外交粗仿宋" w:cs="外交粗仿宋"/>
          <w:kern w:val="2"/>
          <w:sz w:val="32"/>
          <w:szCs w:val="32"/>
          <w:lang w:val="en-US" w:eastAsia="zh-CN"/>
        </w:rPr>
        <w:t>等奖</w:t>
      </w:r>
      <w:r>
        <w:rPr>
          <w:rFonts w:hint="eastAsia" w:ascii="外交粗仿宋" w:hAnsi="外交粗仿宋" w:eastAsia="外交粗仿宋" w:cs="外交粗仿宋"/>
          <w:kern w:val="2"/>
          <w:sz w:val="32"/>
          <w:szCs w:val="32"/>
        </w:rPr>
        <w:t>。</w:t>
      </w: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Fonts w:ascii="外交粗仿宋" w:hAnsi="外交粗仿宋" w:eastAsia="外交粗仿宋" w:cs="外交粗仿宋"/>
          <w:b/>
          <w:bCs/>
          <w:kern w:val="2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/>
          <w:bCs/>
          <w:kern w:val="2"/>
          <w:sz w:val="32"/>
          <w:szCs w:val="32"/>
        </w:rPr>
        <w:t>二、申请条件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外交粗仿宋" w:hAnsi="外交粗仿宋" w:eastAsia="外交粗仿宋" w:cs="外交粗仿宋"/>
          <w:sz w:val="32"/>
          <w:szCs w:val="32"/>
        </w:rPr>
      </w:pPr>
      <w:r>
        <w:rPr>
          <w:rFonts w:ascii="外交粗仿宋" w:hAnsi="外交粗仿宋" w:eastAsia="外交粗仿宋" w:cs="外交粗仿宋"/>
          <w:sz w:val="32"/>
          <w:szCs w:val="32"/>
        </w:rPr>
        <w:t>1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.</w:t>
      </w:r>
      <w:r>
        <w:rPr>
          <w:rFonts w:ascii="外交粗仿宋" w:hAnsi="外交粗仿宋" w:eastAsia="外交粗仿宋" w:cs="外交粗仿宋"/>
          <w:sz w:val="32"/>
          <w:szCs w:val="32"/>
        </w:rPr>
        <w:t xml:space="preserve"> 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年龄</w:t>
      </w:r>
      <w:r>
        <w:rPr>
          <w:rFonts w:ascii="外交粗仿宋" w:hAnsi="外交粗仿宋" w:eastAsia="外交粗仿宋" w:cs="外交粗仿宋"/>
          <w:sz w:val="32"/>
          <w:szCs w:val="32"/>
        </w:rPr>
        <w:t>18-30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周岁，葡萄牙籍在读大学学生。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外交粗仿宋" w:hAnsi="外交粗仿宋" w:eastAsia="外交粗仿宋" w:cs="外交粗仿宋"/>
          <w:sz w:val="32"/>
          <w:szCs w:val="32"/>
        </w:rPr>
      </w:pPr>
      <w:r>
        <w:rPr>
          <w:rFonts w:ascii="外交粗仿宋" w:hAnsi="外交粗仿宋" w:eastAsia="外交粗仿宋" w:cs="外交粗仿宋"/>
          <w:sz w:val="32"/>
          <w:szCs w:val="32"/>
        </w:rPr>
        <w:t>2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.</w:t>
      </w:r>
      <w:r>
        <w:rPr>
          <w:rFonts w:ascii="外交粗仿宋" w:hAnsi="外交粗仿宋" w:eastAsia="外交粗仿宋" w:cs="外交粗仿宋"/>
          <w:sz w:val="32"/>
          <w:szCs w:val="32"/>
        </w:rPr>
        <w:t xml:space="preserve"> </w:t>
      </w:r>
      <w:r>
        <w:rPr>
          <w:rFonts w:hint="eastAsia" w:ascii="外交粗仿宋" w:hAnsi="外交粗仿宋" w:eastAsia="外交粗仿宋" w:cs="外交粗仿宋"/>
          <w:sz w:val="32"/>
          <w:szCs w:val="32"/>
          <w:lang w:val="zh-CN"/>
        </w:rPr>
        <w:t>本人及其父母母语非中文。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外交粗仿宋" w:hAnsi="外交粗仿宋" w:eastAsia="外交粗仿宋" w:cs="外交粗仿宋"/>
          <w:sz w:val="32"/>
          <w:szCs w:val="32"/>
        </w:rPr>
      </w:pPr>
      <w:r>
        <w:rPr>
          <w:rFonts w:ascii="外交粗仿宋" w:hAnsi="外交粗仿宋" w:eastAsia="外交粗仿宋" w:cs="外交粗仿宋"/>
          <w:sz w:val="32"/>
          <w:szCs w:val="32"/>
        </w:rPr>
        <w:t>3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.</w:t>
      </w:r>
      <w:r>
        <w:rPr>
          <w:rFonts w:ascii="外交粗仿宋" w:hAnsi="外交粗仿宋" w:eastAsia="外交粗仿宋" w:cs="外交粗仿宋"/>
          <w:sz w:val="32"/>
          <w:szCs w:val="32"/>
        </w:rPr>
        <w:t xml:space="preserve"> 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就读与中国语言、文化</w:t>
      </w:r>
      <w:r>
        <w:rPr>
          <w:rFonts w:ascii="外交粗仿宋" w:hAnsi="外交粗仿宋" w:eastAsia="外交粗仿宋" w:cs="外交粗仿宋"/>
          <w:sz w:val="32"/>
          <w:szCs w:val="32"/>
        </w:rPr>
        <w:t>、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历史等相关专业</w:t>
      </w:r>
      <w:r>
        <w:rPr>
          <w:rFonts w:ascii="外交粗仿宋" w:hAnsi="外交粗仿宋" w:eastAsia="外交粗仿宋" w:cs="外交粗仿宋"/>
          <w:sz w:val="32"/>
          <w:szCs w:val="32"/>
        </w:rPr>
        <w:t>，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品学兼优</w:t>
      </w:r>
      <w:r>
        <w:rPr>
          <w:rFonts w:ascii="外交粗仿宋" w:hAnsi="外交粗仿宋" w:eastAsia="外交粗仿宋" w:cs="外交粗仿宋"/>
          <w:sz w:val="32"/>
          <w:szCs w:val="32"/>
        </w:rPr>
        <w:t>，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t>具备一定中文基础者优先考虑。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外交粗仿宋" w:hAnsi="外交粗仿宋" w:eastAsia="外交粗仿宋" w:cs="外交粗仿宋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sz w:val="32"/>
          <w:szCs w:val="32"/>
        </w:rPr>
        <w:t>4. 参加过“汉语桥”比赛的选手将优先考虑。</w:t>
      </w: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Fonts w:ascii="外交粗仿宋" w:hAnsi="外交粗仿宋" w:eastAsia="外交粗仿宋" w:cs="外交粗仿宋"/>
          <w:b/>
          <w:bCs/>
          <w:kern w:val="2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/>
          <w:bCs/>
          <w:kern w:val="2"/>
          <w:sz w:val="32"/>
          <w:szCs w:val="32"/>
        </w:rPr>
        <w:t>三</w:t>
      </w:r>
      <w:r>
        <w:rPr>
          <w:rFonts w:ascii="外交粗仿宋" w:hAnsi="外交粗仿宋" w:eastAsia="外交粗仿宋" w:cs="外交粗仿宋"/>
          <w:b/>
          <w:bCs/>
          <w:kern w:val="2"/>
          <w:sz w:val="32"/>
          <w:szCs w:val="32"/>
        </w:rPr>
        <w:t>、</w:t>
      </w:r>
      <w:r>
        <w:rPr>
          <w:rFonts w:hint="eastAsia" w:ascii="外交粗仿宋" w:hAnsi="外交粗仿宋" w:eastAsia="外交粗仿宋" w:cs="外交粗仿宋"/>
          <w:b/>
          <w:bCs/>
          <w:kern w:val="2"/>
          <w:sz w:val="32"/>
          <w:szCs w:val="32"/>
        </w:rPr>
        <w:t>申请材料</w:t>
      </w:r>
    </w:p>
    <w:p>
      <w:pPr>
        <w:pStyle w:val="4"/>
        <w:widowControl/>
        <w:spacing w:beforeAutospacing="0" w:afterAutospacing="0" w:line="480" w:lineRule="atLeast"/>
        <w:ind w:firstLine="640"/>
        <w:jc w:val="both"/>
        <w:rPr>
          <w:rFonts w:ascii="外交粗仿宋" w:hAnsi="外交粗仿宋" w:eastAsia="外交粗仿宋" w:cs="外交粗仿宋"/>
          <w:kern w:val="2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kern w:val="2"/>
          <w:sz w:val="32"/>
          <w:szCs w:val="32"/>
        </w:rPr>
        <w:t>1. 《</w:t>
      </w:r>
      <w:r>
        <w:rPr>
          <w:rFonts w:ascii="外交粗仿宋" w:hAnsi="外交粗仿宋" w:eastAsia="外交粗仿宋" w:cs="外交粗仿宋"/>
          <w:kern w:val="2"/>
          <w:sz w:val="32"/>
          <w:szCs w:val="32"/>
        </w:rPr>
        <w:t>202</w:t>
      </w:r>
      <w:r>
        <w:rPr>
          <w:rFonts w:hint="eastAsia" w:ascii="外交粗仿宋" w:hAnsi="外交粗仿宋" w:eastAsia="外交粗仿宋" w:cs="外交粗仿宋"/>
          <w:kern w:val="2"/>
          <w:sz w:val="32"/>
          <w:szCs w:val="32"/>
        </w:rPr>
        <w:t>4年第二届“中国大使奖学金”申请表》</w:t>
      </w:r>
      <w:r>
        <w:rPr>
          <w:rFonts w:ascii="外交粗仿宋" w:hAnsi="外交粗仿宋" w:eastAsia="外交粗仿宋" w:cs="外交粗仿宋"/>
          <w:kern w:val="2"/>
          <w:sz w:val="32"/>
          <w:szCs w:val="32"/>
        </w:rPr>
        <w:t>（</w:t>
      </w:r>
      <w:r>
        <w:rPr>
          <w:rFonts w:hint="eastAsia" w:ascii="外交粗仿宋" w:hAnsi="外交粗仿宋" w:eastAsia="外交粗仿宋" w:cs="外交粗仿宋"/>
          <w:kern w:val="2"/>
          <w:sz w:val="32"/>
          <w:szCs w:val="32"/>
        </w:rPr>
        <w:t>请用中英文填写</w:t>
      </w:r>
      <w:r>
        <w:rPr>
          <w:rFonts w:ascii="外交粗仿宋" w:hAnsi="外交粗仿宋" w:eastAsia="外交粗仿宋" w:cs="外交粗仿宋"/>
          <w:kern w:val="2"/>
          <w:sz w:val="32"/>
          <w:szCs w:val="32"/>
        </w:rPr>
        <w:t>）</w:t>
      </w:r>
      <w:r>
        <w:rPr>
          <w:rFonts w:hint="eastAsia" w:ascii="外交粗仿宋" w:hAnsi="外交粗仿宋" w:eastAsia="外交粗仿宋" w:cs="外交粗仿宋"/>
          <w:kern w:val="2"/>
          <w:sz w:val="32"/>
          <w:szCs w:val="32"/>
        </w:rPr>
        <w:t>。</w:t>
      </w:r>
    </w:p>
    <w:p>
      <w:pPr>
        <w:pStyle w:val="4"/>
        <w:widowControl/>
        <w:spacing w:beforeAutospacing="0" w:afterAutospacing="0" w:line="480" w:lineRule="atLeast"/>
        <w:ind w:firstLine="640"/>
        <w:jc w:val="both"/>
        <w:rPr>
          <w:rFonts w:ascii="外交粗仿宋" w:hAnsi="外交粗仿宋" w:eastAsia="外交粗仿宋" w:cs="外交粗仿宋"/>
          <w:kern w:val="2"/>
          <w:sz w:val="32"/>
          <w:szCs w:val="32"/>
        </w:rPr>
      </w:pPr>
      <w:r>
        <w:rPr>
          <w:rFonts w:ascii="外交粗仿宋" w:hAnsi="外交粗仿宋" w:eastAsia="外交粗仿宋" w:cs="外交粗仿宋"/>
          <w:kern w:val="2"/>
          <w:sz w:val="32"/>
          <w:szCs w:val="32"/>
        </w:rPr>
        <w:t>2</w:t>
      </w:r>
      <w:r>
        <w:rPr>
          <w:rFonts w:hint="eastAsia" w:ascii="外交粗仿宋" w:hAnsi="外交粗仿宋" w:eastAsia="外交粗仿宋" w:cs="外交粗仿宋"/>
          <w:kern w:val="2"/>
          <w:sz w:val="32"/>
          <w:szCs w:val="32"/>
        </w:rPr>
        <w:t>. 就读学校出具的在读证明。</w:t>
      </w:r>
    </w:p>
    <w:p>
      <w:pPr>
        <w:pStyle w:val="4"/>
        <w:widowControl/>
        <w:spacing w:beforeAutospacing="0" w:afterAutospacing="0" w:line="480" w:lineRule="atLeast"/>
        <w:ind w:firstLine="640"/>
        <w:jc w:val="both"/>
        <w:rPr>
          <w:rFonts w:ascii="外交粗仿宋" w:hAnsi="外交粗仿宋" w:eastAsia="外交粗仿宋" w:cs="外交粗仿宋"/>
          <w:kern w:val="2"/>
          <w:sz w:val="32"/>
          <w:szCs w:val="32"/>
        </w:rPr>
      </w:pPr>
      <w:r>
        <w:rPr>
          <w:rFonts w:ascii="外交粗仿宋" w:hAnsi="外交粗仿宋" w:eastAsia="外交粗仿宋" w:cs="外交粗仿宋"/>
          <w:kern w:val="2"/>
          <w:sz w:val="32"/>
          <w:szCs w:val="32"/>
        </w:rPr>
        <w:t>3</w:t>
      </w:r>
      <w:r>
        <w:rPr>
          <w:rFonts w:hint="eastAsia" w:ascii="外交粗仿宋" w:hAnsi="外交粗仿宋" w:eastAsia="外交粗仿宋" w:cs="外交粗仿宋"/>
          <w:kern w:val="2"/>
          <w:sz w:val="32"/>
          <w:szCs w:val="32"/>
        </w:rPr>
        <w:t>. 就读学校出具的学习成绩单。</w:t>
      </w:r>
    </w:p>
    <w:p>
      <w:pPr>
        <w:pStyle w:val="4"/>
        <w:widowControl/>
        <w:spacing w:beforeAutospacing="0" w:afterAutospacing="0" w:line="480" w:lineRule="atLeast"/>
        <w:ind w:firstLine="640"/>
        <w:jc w:val="both"/>
        <w:rPr>
          <w:rFonts w:ascii="外交粗仿宋" w:hAnsi="外交粗仿宋" w:eastAsia="外交粗仿宋" w:cs="外交粗仿宋"/>
          <w:kern w:val="2"/>
          <w:sz w:val="32"/>
          <w:szCs w:val="32"/>
        </w:rPr>
      </w:pPr>
      <w:r>
        <w:rPr>
          <w:rFonts w:ascii="外交粗仿宋" w:hAnsi="外交粗仿宋" w:eastAsia="外交粗仿宋" w:cs="外交粗仿宋"/>
          <w:kern w:val="2"/>
          <w:sz w:val="32"/>
          <w:szCs w:val="32"/>
        </w:rPr>
        <w:t>4</w:t>
      </w:r>
      <w:r>
        <w:rPr>
          <w:rFonts w:hint="eastAsia" w:ascii="外交粗仿宋" w:hAnsi="外交粗仿宋" w:eastAsia="外交粗仿宋" w:cs="外交粗仿宋"/>
          <w:kern w:val="2"/>
          <w:sz w:val="32"/>
          <w:szCs w:val="32"/>
        </w:rPr>
        <w:t>. HSK考试成绩报告</w:t>
      </w:r>
      <w:r>
        <w:rPr>
          <w:rFonts w:ascii="外交粗仿宋" w:hAnsi="外交粗仿宋" w:eastAsia="外交粗仿宋" w:cs="外交粗仿宋"/>
          <w:kern w:val="2"/>
          <w:sz w:val="32"/>
          <w:szCs w:val="32"/>
        </w:rPr>
        <w:t>／</w:t>
      </w:r>
      <w:r>
        <w:rPr>
          <w:rFonts w:hint="eastAsia" w:ascii="外交粗仿宋" w:hAnsi="外交粗仿宋" w:eastAsia="外交粗仿宋" w:cs="外交粗仿宋"/>
          <w:kern w:val="2"/>
          <w:sz w:val="32"/>
          <w:szCs w:val="32"/>
        </w:rPr>
        <w:t>证书</w:t>
      </w:r>
      <w:r>
        <w:rPr>
          <w:rFonts w:ascii="外交粗仿宋" w:hAnsi="外交粗仿宋" w:eastAsia="外交粗仿宋" w:cs="外交粗仿宋"/>
          <w:kern w:val="2"/>
          <w:sz w:val="32"/>
          <w:szCs w:val="32"/>
        </w:rPr>
        <w:t>（</w:t>
      </w:r>
      <w:r>
        <w:rPr>
          <w:rFonts w:hint="eastAsia" w:ascii="外交粗仿宋" w:hAnsi="外交粗仿宋" w:eastAsia="外交粗仿宋" w:cs="外交粗仿宋"/>
          <w:kern w:val="2"/>
          <w:sz w:val="32"/>
          <w:szCs w:val="32"/>
        </w:rPr>
        <w:t>如有</w:t>
      </w:r>
      <w:r>
        <w:rPr>
          <w:rFonts w:ascii="外交粗仿宋" w:hAnsi="外交粗仿宋" w:eastAsia="外交粗仿宋" w:cs="外交粗仿宋"/>
          <w:kern w:val="2"/>
          <w:sz w:val="32"/>
          <w:szCs w:val="32"/>
        </w:rPr>
        <w:t>）</w:t>
      </w:r>
      <w:r>
        <w:rPr>
          <w:rFonts w:hint="eastAsia" w:ascii="外交粗仿宋" w:hAnsi="外交粗仿宋" w:eastAsia="外交粗仿宋" w:cs="外交粗仿宋"/>
          <w:kern w:val="2"/>
          <w:sz w:val="32"/>
          <w:szCs w:val="32"/>
        </w:rPr>
        <w:t>。</w:t>
      </w:r>
    </w:p>
    <w:p>
      <w:pPr>
        <w:pStyle w:val="4"/>
        <w:widowControl/>
        <w:spacing w:beforeAutospacing="0" w:afterAutospacing="0" w:line="480" w:lineRule="atLeast"/>
        <w:ind w:firstLine="640"/>
        <w:jc w:val="both"/>
        <w:rPr>
          <w:rFonts w:ascii="Times New Roman" w:hAnsi="Times New Roman" w:eastAsia="外交粗仿宋" w:cs="Times New Roman"/>
          <w:kern w:val="2"/>
          <w:lang w:val="pt-PT"/>
        </w:rPr>
      </w:pPr>
      <w:r>
        <w:rPr>
          <w:rFonts w:ascii="外交粗仿宋" w:hAnsi="外交粗仿宋" w:eastAsia="外交粗仿宋" w:cs="外交粗仿宋"/>
          <w:kern w:val="2"/>
          <w:sz w:val="32"/>
          <w:szCs w:val="32"/>
        </w:rPr>
        <w:t>5</w:t>
      </w:r>
      <w:r>
        <w:rPr>
          <w:rFonts w:hint="eastAsia" w:ascii="外交粗仿宋" w:hAnsi="外交粗仿宋" w:eastAsia="外交粗仿宋" w:cs="外交粗仿宋"/>
          <w:kern w:val="2"/>
          <w:sz w:val="32"/>
          <w:szCs w:val="32"/>
        </w:rPr>
        <w:t>. 推荐信</w:t>
      </w:r>
      <w:r>
        <w:rPr>
          <w:rFonts w:hint="eastAsia" w:ascii="外交粗仿宋" w:hAnsi="外交粗仿宋" w:eastAsia="外交粗仿宋" w:cs="外交粗仿宋"/>
          <w:kern w:val="2"/>
          <w:sz w:val="32"/>
          <w:szCs w:val="32"/>
          <w:highlight w:val="none"/>
        </w:rPr>
        <w:t>（中文或英文，</w:t>
      </w:r>
      <w:r>
        <w:rPr>
          <w:rFonts w:hint="eastAsia" w:ascii="外交粗仿宋" w:hAnsi="外交粗仿宋" w:eastAsia="外交粗仿宋" w:cs="外交粗仿宋"/>
          <w:kern w:val="2"/>
          <w:sz w:val="32"/>
          <w:szCs w:val="32"/>
        </w:rPr>
        <w:t>需两封以上有教师签名的推荐信）。</w:t>
      </w:r>
    </w:p>
    <w:p>
      <w:pPr>
        <w:pStyle w:val="4"/>
        <w:widowControl/>
        <w:spacing w:beforeAutospacing="0" w:afterAutospacing="0" w:line="420" w:lineRule="atLeast"/>
        <w:ind w:firstLine="643" w:firstLineChars="200"/>
        <w:jc w:val="both"/>
        <w:rPr>
          <w:rFonts w:ascii="外交粗仿宋" w:hAnsi="外交粗仿宋" w:eastAsia="外交粗仿宋" w:cs="外交粗仿宋"/>
          <w:b/>
          <w:bCs/>
          <w:kern w:val="2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/>
          <w:bCs/>
          <w:kern w:val="2"/>
          <w:sz w:val="32"/>
          <w:szCs w:val="32"/>
        </w:rPr>
        <w:t>四、申请流程</w:t>
      </w:r>
    </w:p>
    <w:p>
      <w:pPr>
        <w:pStyle w:val="4"/>
        <w:widowControl/>
        <w:spacing w:beforeAutospacing="0" w:afterAutospacing="0" w:line="420" w:lineRule="atLeast"/>
        <w:ind w:firstLine="640" w:firstLineChars="200"/>
        <w:jc w:val="both"/>
        <w:rPr>
          <w:rFonts w:ascii="外交粗仿宋" w:hAnsi="外交粗仿宋" w:eastAsia="外交粗仿宋" w:cs="外交粗仿宋"/>
          <w:color w:val="000000"/>
          <w:kern w:val="2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kern w:val="2"/>
          <w:sz w:val="32"/>
          <w:szCs w:val="32"/>
        </w:rPr>
        <w:t xml:space="preserve">1. </w:t>
      </w:r>
      <w:r>
        <w:rPr>
          <w:rStyle w:val="8"/>
          <w:rFonts w:ascii="外交粗仿宋" w:hAnsi="外交粗仿宋" w:eastAsia="外交粗仿宋" w:cs="外交粗仿宋"/>
          <w:color w:val="000000"/>
          <w:kern w:val="2"/>
          <w:sz w:val="32"/>
          <w:szCs w:val="32"/>
          <w:u w:val="none"/>
        </w:rPr>
        <w:t>202</w:t>
      </w:r>
      <w:r>
        <w:rPr>
          <w:rStyle w:val="8"/>
          <w:rFonts w:hint="eastAsia" w:ascii="外交粗仿宋" w:hAnsi="外交粗仿宋" w:eastAsia="外交粗仿宋" w:cs="外交粗仿宋"/>
          <w:color w:val="000000"/>
          <w:kern w:val="2"/>
          <w:sz w:val="32"/>
          <w:szCs w:val="32"/>
          <w:u w:val="none"/>
        </w:rPr>
        <w:t>4年</w:t>
      </w:r>
      <w:r>
        <w:rPr>
          <w:rStyle w:val="8"/>
          <w:rFonts w:ascii="外交粗仿宋" w:hAnsi="外交粗仿宋" w:eastAsia="外交粗仿宋" w:cs="外交粗仿宋"/>
          <w:color w:val="000000"/>
          <w:kern w:val="2"/>
          <w:sz w:val="32"/>
          <w:szCs w:val="32"/>
          <w:u w:val="none"/>
        </w:rPr>
        <w:t>4</w:t>
      </w:r>
      <w:r>
        <w:rPr>
          <w:rStyle w:val="8"/>
          <w:rFonts w:hint="eastAsia" w:ascii="外交粗仿宋" w:hAnsi="外交粗仿宋" w:eastAsia="外交粗仿宋" w:cs="外交粗仿宋"/>
          <w:color w:val="000000"/>
          <w:kern w:val="2"/>
          <w:sz w:val="32"/>
          <w:szCs w:val="32"/>
          <w:u w:val="none"/>
        </w:rPr>
        <w:t>月</w:t>
      </w:r>
      <w:r>
        <w:rPr>
          <w:rStyle w:val="8"/>
          <w:rFonts w:ascii="外交粗仿宋" w:hAnsi="外交粗仿宋" w:eastAsia="外交粗仿宋" w:cs="外交粗仿宋"/>
          <w:color w:val="000000"/>
          <w:kern w:val="2"/>
          <w:sz w:val="32"/>
          <w:szCs w:val="32"/>
          <w:u w:val="none"/>
        </w:rPr>
        <w:t>30</w:t>
      </w:r>
      <w:r>
        <w:rPr>
          <w:rStyle w:val="8"/>
          <w:rFonts w:hint="eastAsia" w:ascii="外交粗仿宋" w:hAnsi="外交粗仿宋" w:eastAsia="外交粗仿宋" w:cs="外交粗仿宋"/>
          <w:color w:val="000000"/>
          <w:kern w:val="2"/>
          <w:sz w:val="32"/>
          <w:szCs w:val="32"/>
          <w:u w:val="none"/>
        </w:rPr>
        <w:t>日前，</w:t>
      </w:r>
      <w:r>
        <w:rPr>
          <w:rFonts w:hint="eastAsia"/>
        </w:rPr>
        <w:fldChar w:fldCharType="begin"/>
      </w:r>
      <w:r>
        <w:instrText xml:space="preserve"> HYPERLINK "mailto:符合要求的申请人于2023年4月30日（周日）前将全部申请材料以PDF形式发至使馆邮箱pt.education@moe.edu.cn，邮件名标注为“2023中国大使奖学金申请材料——姓名”。" </w:instrText>
      </w:r>
      <w:r>
        <w:rPr>
          <w:rFonts w:hint="eastAsia"/>
        </w:rPr>
        <w:fldChar w:fldCharType="separate"/>
      </w:r>
      <w:r>
        <w:rPr>
          <w:rStyle w:val="8"/>
          <w:rFonts w:hint="eastAsia" w:ascii="外交粗仿宋" w:hAnsi="外交粗仿宋" w:eastAsia="外交粗仿宋" w:cs="外交粗仿宋"/>
          <w:color w:val="000000"/>
          <w:kern w:val="2"/>
          <w:sz w:val="32"/>
          <w:szCs w:val="32"/>
          <w:u w:val="none"/>
        </w:rPr>
        <w:t>符合要求的申请人请将申请材料以PDF形式发至使馆邮箱pt</w:t>
      </w:r>
      <w:r>
        <w:rPr>
          <w:rStyle w:val="8"/>
          <w:rFonts w:ascii="外交粗仿宋" w:hAnsi="外交粗仿宋" w:eastAsia="外交粗仿宋" w:cs="外交粗仿宋"/>
          <w:color w:val="000000"/>
          <w:kern w:val="2"/>
          <w:sz w:val="32"/>
          <w:szCs w:val="32"/>
          <w:u w:val="none"/>
        </w:rPr>
        <w:t>.education@moe.edu.cn，</w:t>
      </w:r>
      <w:r>
        <w:rPr>
          <w:rStyle w:val="8"/>
          <w:rFonts w:hint="eastAsia" w:ascii="外交粗仿宋" w:hAnsi="外交粗仿宋" w:eastAsia="外交粗仿宋" w:cs="外交粗仿宋"/>
          <w:color w:val="000000"/>
          <w:kern w:val="2"/>
          <w:sz w:val="32"/>
          <w:szCs w:val="32"/>
          <w:u w:val="none"/>
        </w:rPr>
        <w:t>邮件名标注为“</w:t>
      </w:r>
      <w:r>
        <w:rPr>
          <w:rStyle w:val="8"/>
          <w:rFonts w:ascii="外交粗仿宋" w:hAnsi="外交粗仿宋" w:eastAsia="外交粗仿宋" w:cs="外交粗仿宋"/>
          <w:color w:val="000000"/>
          <w:kern w:val="2"/>
          <w:sz w:val="32"/>
          <w:szCs w:val="32"/>
          <w:u w:val="none"/>
        </w:rPr>
        <w:t>202</w:t>
      </w:r>
      <w:r>
        <w:rPr>
          <w:rStyle w:val="8"/>
          <w:rFonts w:hint="eastAsia" w:ascii="外交粗仿宋" w:hAnsi="外交粗仿宋" w:eastAsia="外交粗仿宋" w:cs="外交粗仿宋"/>
          <w:color w:val="000000"/>
          <w:kern w:val="2"/>
          <w:sz w:val="32"/>
          <w:szCs w:val="32"/>
          <w:u w:val="none"/>
        </w:rPr>
        <w:t>4年中国大使奖学金申请材料</w:t>
      </w:r>
      <w:r>
        <w:rPr>
          <w:rStyle w:val="8"/>
          <w:rFonts w:ascii="外交粗仿宋" w:hAnsi="外交粗仿宋" w:eastAsia="外交粗仿宋" w:cs="外交粗仿宋"/>
          <w:color w:val="000000"/>
          <w:kern w:val="2"/>
          <w:sz w:val="32"/>
          <w:szCs w:val="32"/>
          <w:u w:val="none"/>
        </w:rPr>
        <w:t>——</w:t>
      </w:r>
      <w:r>
        <w:rPr>
          <w:rStyle w:val="8"/>
          <w:rFonts w:hint="eastAsia" w:ascii="外交粗仿宋" w:hAnsi="外交粗仿宋" w:eastAsia="外交粗仿宋" w:cs="外交粗仿宋"/>
          <w:color w:val="000000"/>
          <w:kern w:val="2"/>
          <w:sz w:val="32"/>
          <w:szCs w:val="32"/>
          <w:u w:val="none"/>
        </w:rPr>
        <w:t>姓名”。</w:t>
      </w:r>
      <w:r>
        <w:rPr>
          <w:rStyle w:val="8"/>
          <w:rFonts w:hint="eastAsia" w:ascii="外交粗仿宋" w:hAnsi="外交粗仿宋" w:eastAsia="外交粗仿宋" w:cs="外交粗仿宋"/>
          <w:color w:val="000000"/>
          <w:kern w:val="2"/>
          <w:sz w:val="32"/>
          <w:szCs w:val="32"/>
          <w:u w:val="none"/>
        </w:rPr>
        <w:fldChar w:fldCharType="end"/>
      </w:r>
    </w:p>
    <w:p>
      <w:pPr>
        <w:pStyle w:val="4"/>
        <w:widowControl/>
        <w:spacing w:beforeAutospacing="0" w:afterAutospacing="0" w:line="420" w:lineRule="atLeast"/>
        <w:ind w:firstLine="640" w:firstLineChars="200"/>
        <w:jc w:val="both"/>
        <w:rPr>
          <w:rFonts w:ascii="外交粗仿宋" w:hAnsi="外交粗仿宋" w:eastAsia="外交粗仿宋" w:cs="外交粗仿宋"/>
          <w:color w:val="000000"/>
          <w:kern w:val="2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kern w:val="2"/>
          <w:sz w:val="32"/>
          <w:szCs w:val="32"/>
        </w:rPr>
        <w:t>2. 2024年5月1日至5月26日对申请人资格及申请材料审核。</w:t>
      </w:r>
    </w:p>
    <w:p>
      <w:pPr>
        <w:pStyle w:val="4"/>
        <w:widowControl/>
        <w:spacing w:beforeAutospacing="0" w:afterAutospacing="0" w:line="420" w:lineRule="atLeast"/>
        <w:ind w:firstLine="640" w:firstLineChars="200"/>
        <w:jc w:val="both"/>
        <w:rPr>
          <w:rFonts w:ascii="外交粗仿宋" w:hAnsi="外交粗仿宋" w:eastAsia="外交粗仿宋" w:cs="外交粗仿宋"/>
          <w:color w:val="000000"/>
          <w:kern w:val="2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kern w:val="2"/>
          <w:sz w:val="32"/>
          <w:szCs w:val="32"/>
        </w:rPr>
        <w:t>3. 2024年5月27日公示获奖结果。</w:t>
      </w:r>
    </w:p>
    <w:p>
      <w:pPr>
        <w:pStyle w:val="4"/>
        <w:widowControl/>
        <w:spacing w:beforeAutospacing="0" w:afterAutospacing="0" w:line="420" w:lineRule="atLeast"/>
        <w:ind w:firstLine="640" w:firstLineChars="200"/>
        <w:jc w:val="both"/>
        <w:rPr>
          <w:rFonts w:ascii="外交粗仿宋" w:hAnsi="外交粗仿宋" w:eastAsia="外交粗仿宋" w:cs="外交粗仿宋"/>
          <w:color w:val="000000"/>
          <w:kern w:val="2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kern w:val="2"/>
          <w:sz w:val="32"/>
          <w:szCs w:val="32"/>
        </w:rPr>
        <w:t>4. 2024年6月1日举行2024年第二届“中国大使奖学金”授予仪式。（具体时间另行通知）</w:t>
      </w:r>
    </w:p>
    <w:p>
      <w:pPr>
        <w:pStyle w:val="4"/>
        <w:widowControl/>
        <w:spacing w:beforeAutospacing="0" w:afterAutospacing="0" w:line="420" w:lineRule="atLeast"/>
        <w:ind w:firstLine="643" w:firstLineChars="200"/>
        <w:jc w:val="both"/>
        <w:rPr>
          <w:rFonts w:ascii="外交粗仿宋" w:hAnsi="外交粗仿宋" w:eastAsia="外交粗仿宋" w:cs="外交粗仿宋"/>
          <w:b/>
          <w:bCs/>
          <w:kern w:val="2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/>
          <w:bCs/>
          <w:kern w:val="2"/>
          <w:sz w:val="32"/>
          <w:szCs w:val="32"/>
        </w:rPr>
        <w:t>五、获奖及通知</w:t>
      </w:r>
    </w:p>
    <w:p>
      <w:pPr>
        <w:pStyle w:val="4"/>
        <w:widowControl/>
        <w:spacing w:beforeAutospacing="0" w:afterAutospacing="0" w:line="420" w:lineRule="atLeast"/>
        <w:ind w:firstLine="640" w:firstLineChars="200"/>
        <w:jc w:val="both"/>
        <w:rPr>
          <w:rFonts w:ascii="外交粗仿宋" w:hAnsi="外交粗仿宋" w:eastAsia="外交粗仿宋" w:cs="外交粗仿宋"/>
          <w:color w:val="00000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kern w:val="2"/>
          <w:sz w:val="32"/>
          <w:szCs w:val="32"/>
        </w:rPr>
        <w:t>1.中国驻葡萄牙大使馆委托</w:t>
      </w:r>
      <w:r>
        <w:rPr>
          <w:rFonts w:hint="eastAsia" w:ascii="外交粗仿宋" w:hAnsi="外交粗仿宋" w:eastAsia="外交粗仿宋" w:cs="外交粗仿宋"/>
          <w:color w:val="000000"/>
          <w:sz w:val="32"/>
          <w:szCs w:val="32"/>
        </w:rPr>
        <w:t>专业评委</w:t>
      </w:r>
      <w:r>
        <w:rPr>
          <w:rFonts w:hint="eastAsia" w:ascii="外交粗仿宋" w:hAnsi="外交粗仿宋" w:eastAsia="外交粗仿宋" w:cs="外交粗仿宋"/>
          <w:kern w:val="2"/>
          <w:sz w:val="32"/>
          <w:szCs w:val="32"/>
        </w:rPr>
        <w:t>对申请人资格和申请材料进行审核、确定获奖名单。</w:t>
      </w:r>
      <w:r>
        <w:rPr>
          <w:rFonts w:hint="eastAsia" w:ascii="外交粗仿宋" w:hAnsi="外交粗仿宋" w:eastAsia="外交粗仿宋" w:cs="外交粗仿宋"/>
          <w:color w:val="000000"/>
          <w:sz w:val="32"/>
          <w:szCs w:val="32"/>
        </w:rPr>
        <w:t>获奖名单将在中国驻葡萄牙大使馆网站及微信公众号上发布</w:t>
      </w:r>
      <w:r>
        <w:rPr>
          <w:rFonts w:ascii="外交粗仿宋" w:hAnsi="外交粗仿宋" w:eastAsia="外交粗仿宋" w:cs="外交粗仿宋"/>
          <w:color w:val="000000"/>
          <w:sz w:val="32"/>
          <w:szCs w:val="32"/>
        </w:rPr>
        <w:t>。</w:t>
      </w:r>
    </w:p>
    <w:p>
      <w:pPr>
        <w:pStyle w:val="4"/>
        <w:widowControl/>
        <w:spacing w:beforeAutospacing="0" w:afterAutospacing="0" w:line="420" w:lineRule="atLeast"/>
        <w:ind w:firstLine="640" w:firstLineChars="200"/>
        <w:jc w:val="both"/>
        <w:rPr>
          <w:rFonts w:ascii="外交粗仿宋" w:hAnsi="外交粗仿宋" w:eastAsia="外交粗仿宋" w:cs="外交粗仿宋"/>
          <w:color w:val="00000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sz w:val="32"/>
          <w:szCs w:val="32"/>
        </w:rPr>
        <w:t xml:space="preserve">2. </w:t>
      </w:r>
      <w:r>
        <w:rPr>
          <w:rFonts w:ascii="外交粗仿宋" w:hAnsi="外交粗仿宋" w:eastAsia="外交粗仿宋" w:cs="外交粗仿宋"/>
          <w:color w:val="000000"/>
          <w:sz w:val="32"/>
          <w:szCs w:val="32"/>
        </w:rPr>
        <w:t>202</w:t>
      </w:r>
      <w:r>
        <w:rPr>
          <w:rFonts w:hint="eastAsia" w:ascii="外交粗仿宋" w:hAnsi="外交粗仿宋" w:eastAsia="外交粗仿宋" w:cs="外交粗仿宋"/>
          <w:color w:val="000000"/>
          <w:sz w:val="32"/>
          <w:szCs w:val="32"/>
        </w:rPr>
        <w:t>4年</w:t>
      </w:r>
      <w:r>
        <w:rPr>
          <w:rFonts w:ascii="外交粗仿宋" w:hAnsi="外交粗仿宋" w:eastAsia="外交粗仿宋" w:cs="外交粗仿宋"/>
          <w:color w:val="000000"/>
          <w:sz w:val="32"/>
          <w:szCs w:val="32"/>
        </w:rPr>
        <w:t>6</w:t>
      </w:r>
      <w:r>
        <w:rPr>
          <w:rFonts w:hint="eastAsia" w:ascii="外交粗仿宋" w:hAnsi="外交粗仿宋" w:eastAsia="外交粗仿宋" w:cs="外交粗仿宋"/>
          <w:color w:val="000000"/>
          <w:sz w:val="32"/>
          <w:szCs w:val="32"/>
        </w:rPr>
        <w:t>月1日将举行</w:t>
      </w:r>
      <w:r>
        <w:rPr>
          <w:rFonts w:ascii="外交粗仿宋" w:hAnsi="外交粗仿宋" w:eastAsia="外交粗仿宋" w:cs="外交粗仿宋"/>
          <w:color w:val="000000"/>
          <w:sz w:val="32"/>
          <w:szCs w:val="32"/>
        </w:rPr>
        <w:t>202</w:t>
      </w:r>
      <w:r>
        <w:rPr>
          <w:rFonts w:hint="eastAsia" w:ascii="外交粗仿宋" w:hAnsi="外交粗仿宋" w:eastAsia="外交粗仿宋" w:cs="外交粗仿宋"/>
          <w:color w:val="000000"/>
          <w:sz w:val="32"/>
          <w:szCs w:val="32"/>
        </w:rPr>
        <w:t>4年第二届“中国大使奖学金”授予仪式，请获奖者准时出席。（无故不出席者将取消获奖资格）。奖学金授予仪式具体时间、地点另行通知。每位获奖者可请一位家属、一位老师陪同出席授予仪式。</w:t>
      </w:r>
    </w:p>
    <w:p>
      <w:pPr>
        <w:pStyle w:val="4"/>
        <w:widowControl/>
        <w:spacing w:beforeAutospacing="0" w:afterAutospacing="0" w:line="420" w:lineRule="atLeast"/>
        <w:ind w:firstLine="640" w:firstLineChars="200"/>
        <w:jc w:val="both"/>
        <w:rPr>
          <w:rFonts w:ascii="外交粗仿宋" w:hAnsi="外交粗仿宋" w:eastAsia="外交粗仿宋" w:cs="外交粗仿宋"/>
          <w:color w:val="00000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sz w:val="32"/>
          <w:szCs w:val="32"/>
        </w:rPr>
        <w:t>3.“中国大使奖学金”获奖者不得同时享受中国其他奖学金的资助，一经发现，其奖学金资格将予以取消。</w:t>
      </w: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Fonts w:ascii="外交粗仿宋" w:hAnsi="外交粗仿宋" w:eastAsia="外交粗仿宋" w:cs="外交粗仿宋"/>
          <w:color w:val="00000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sz w:val="32"/>
          <w:szCs w:val="32"/>
        </w:rPr>
        <w:t>4. 2023年“中国大使奖学金”获奖者不能申请本年度“中国大使奖学金”。</w:t>
      </w: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Fonts w:ascii="外交粗仿宋" w:hAnsi="外交粗仿宋" w:eastAsia="外交粗仿宋" w:cs="外交粗仿宋"/>
          <w:color w:val="00000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sz w:val="32"/>
          <w:szCs w:val="32"/>
        </w:rPr>
        <w:t>5</w:t>
      </w:r>
      <w:r>
        <w:rPr>
          <w:rFonts w:ascii="外交粗仿宋" w:hAnsi="外交粗仿宋" w:eastAsia="外交粗仿宋" w:cs="外交粗仿宋"/>
          <w:color w:val="000000"/>
          <w:sz w:val="32"/>
          <w:szCs w:val="32"/>
          <w:lang w:val="pt-PT"/>
        </w:rPr>
        <w:t>.</w:t>
      </w:r>
      <w:r>
        <w:rPr>
          <w:rFonts w:hint="eastAsia" w:ascii="外交粗仿宋" w:hAnsi="外交粗仿宋" w:eastAsia="外交粗仿宋" w:cs="外交粗仿宋"/>
          <w:color w:val="000000"/>
          <w:sz w:val="32"/>
          <w:szCs w:val="32"/>
        </w:rPr>
        <w:t xml:space="preserve"> </w:t>
      </w:r>
      <w:r>
        <w:rPr>
          <w:rFonts w:ascii="外交粗仿宋" w:hAnsi="外交粗仿宋" w:eastAsia="外交粗仿宋" w:cs="外交粗仿宋"/>
          <w:color w:val="000000"/>
          <w:sz w:val="32"/>
          <w:szCs w:val="32"/>
        </w:rPr>
        <w:t>202</w:t>
      </w:r>
      <w:r>
        <w:rPr>
          <w:rFonts w:hint="eastAsia" w:ascii="外交粗仿宋" w:hAnsi="外交粗仿宋" w:eastAsia="外交粗仿宋" w:cs="外交粗仿宋"/>
          <w:color w:val="000000"/>
          <w:sz w:val="32"/>
          <w:szCs w:val="32"/>
        </w:rPr>
        <w:t>4年第二届“中国大使奖学金”将一次性发放。</w:t>
      </w: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Fonts w:ascii="宋体" w:hAnsi="宋体"/>
          <w:color w:val="333333"/>
        </w:rPr>
      </w:pPr>
      <w:r>
        <w:rPr>
          <w:rFonts w:ascii="Times New Roman" w:hAnsi="Times New Roman" w:eastAsia="外交粗仿宋" w:cs="Times New Roman"/>
          <w:color w:val="000000"/>
          <w:lang w:val="pt-PT"/>
        </w:rPr>
        <w:t xml:space="preserve"> </w:t>
      </w: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Fonts w:ascii="外交粗仿宋" w:hAnsi="外交粗仿宋" w:eastAsia="外交粗仿宋" w:cs="外交粗仿宋"/>
          <w:color w:val="00000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sz w:val="32"/>
          <w:szCs w:val="32"/>
        </w:rPr>
        <w:t>如有疑问</w:t>
      </w:r>
      <w:r>
        <w:rPr>
          <w:rFonts w:ascii="外交粗仿宋" w:hAnsi="外交粗仿宋" w:eastAsia="外交粗仿宋" w:cs="外交粗仿宋"/>
          <w:color w:val="000000"/>
          <w:sz w:val="32"/>
          <w:szCs w:val="32"/>
        </w:rPr>
        <w:t>，</w:t>
      </w:r>
      <w:r>
        <w:rPr>
          <w:rFonts w:hint="eastAsia" w:ascii="外交粗仿宋" w:hAnsi="外交粗仿宋" w:eastAsia="外交粗仿宋" w:cs="外交粗仿宋"/>
          <w:color w:val="000000"/>
          <w:sz w:val="32"/>
          <w:szCs w:val="32"/>
        </w:rPr>
        <w:t>可通过邮件咨询</w:t>
      </w:r>
      <w:r>
        <w:rPr>
          <w:rFonts w:ascii="外交粗仿宋" w:hAnsi="外交粗仿宋" w:eastAsia="外交粗仿宋" w:cs="外交粗仿宋"/>
          <w:color w:val="000000"/>
          <w:sz w:val="32"/>
          <w:szCs w:val="32"/>
        </w:rPr>
        <w:t>。</w:t>
      </w: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Fonts w:ascii="外交粗仿宋" w:hAnsi="外交粗仿宋" w:eastAsia="外交粗仿宋" w:cs="外交粗仿宋"/>
          <w:color w:val="00000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sz w:val="32"/>
          <w:szCs w:val="32"/>
        </w:rPr>
        <w:t>联系邮箱：</w:t>
      </w:r>
      <w:r>
        <w:rPr>
          <w:rFonts w:ascii="外交粗仿宋" w:hAnsi="外交粗仿宋" w:eastAsia="外交粗仿宋" w:cs="外交粗仿宋"/>
          <w:color w:val="000000"/>
          <w:sz w:val="32"/>
          <w:szCs w:val="32"/>
        </w:rPr>
        <w:t>pt.education@moe.edu.cn</w:t>
      </w:r>
    </w:p>
    <w:p>
      <w:pPr>
        <w:pStyle w:val="4"/>
        <w:widowControl/>
        <w:spacing w:beforeAutospacing="0" w:afterAutospacing="0" w:line="420" w:lineRule="atLeast"/>
        <w:jc w:val="both"/>
        <w:rPr>
          <w:rFonts w:ascii="外交粗仿宋" w:hAnsi="外交粗仿宋" w:eastAsia="外交粗仿宋" w:cs="外交粗仿宋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420" w:lineRule="atLeast"/>
        <w:ind w:firstLine="4819"/>
        <w:jc w:val="both"/>
        <w:rPr>
          <w:rFonts w:ascii="外交粗仿宋" w:hAnsi="外交粗仿宋" w:eastAsia="外交粗仿宋" w:cs="外交粗仿宋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420" w:lineRule="atLeast"/>
        <w:ind w:firstLine="4819"/>
        <w:jc w:val="both"/>
        <w:rPr>
          <w:rFonts w:ascii="外交粗仿宋" w:hAnsi="外交粗仿宋" w:eastAsia="外交粗仿宋" w:cs="外交粗仿宋"/>
          <w:color w:val="00000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sz w:val="32"/>
          <w:szCs w:val="32"/>
        </w:rPr>
        <w:t>中国驻葡萄牙大使馆</w:t>
      </w:r>
    </w:p>
    <w:p>
      <w:pPr>
        <w:pStyle w:val="4"/>
        <w:widowControl/>
        <w:spacing w:beforeAutospacing="0" w:afterAutospacing="0" w:line="420" w:lineRule="atLeast"/>
        <w:ind w:firstLine="5120" w:firstLineChars="1600"/>
        <w:jc w:val="both"/>
      </w:pPr>
      <w:r>
        <w:rPr>
          <w:rFonts w:ascii="外交粗仿宋" w:hAnsi="外交粗仿宋" w:eastAsia="外交粗仿宋" w:cs="外交粗仿宋"/>
          <w:color w:val="000000"/>
          <w:sz w:val="32"/>
          <w:szCs w:val="32"/>
        </w:rPr>
        <w:t>202</w:t>
      </w:r>
      <w:r>
        <w:rPr>
          <w:rFonts w:hint="eastAsia" w:ascii="外交粗仿宋" w:hAnsi="外交粗仿宋" w:eastAsia="外交粗仿宋" w:cs="外交粗仿宋"/>
          <w:color w:val="000000"/>
          <w:sz w:val="32"/>
          <w:szCs w:val="32"/>
        </w:rPr>
        <w:t>4年</w:t>
      </w:r>
      <w:r>
        <w:rPr>
          <w:rFonts w:ascii="外交粗仿宋" w:hAnsi="外交粗仿宋" w:eastAsia="外交粗仿宋" w:cs="外交粗仿宋"/>
          <w:color w:val="000000"/>
          <w:sz w:val="32"/>
          <w:szCs w:val="32"/>
        </w:rPr>
        <w:t>3</w:t>
      </w:r>
      <w:r>
        <w:rPr>
          <w:rFonts w:hint="eastAsia" w:ascii="外交粗仿宋" w:hAnsi="外交粗仿宋" w:eastAsia="外交粗仿宋" w:cs="外交粗仿宋"/>
          <w:color w:val="000000"/>
          <w:sz w:val="32"/>
          <w:szCs w:val="32"/>
        </w:rPr>
        <w:t>月</w:t>
      </w:r>
      <w:r>
        <w:rPr>
          <w:rFonts w:hint="eastAsia" w:ascii="外交粗仿宋" w:hAnsi="外交粗仿宋" w:eastAsia="外交粗仿宋" w:cs="外交粗仿宋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外交粗仿宋" w:hAnsi="外交粗仿宋" w:eastAsia="外交粗仿宋" w:cs="外交粗仿宋"/>
          <w:color w:val="000000"/>
          <w:sz w:val="32"/>
          <w:szCs w:val="32"/>
        </w:rPr>
        <w:t>日</w:t>
      </w:r>
    </w:p>
    <w:p/>
    <w:p/>
    <w:p/>
    <w:p>
      <w:pPr>
        <w:widowControl/>
        <w:jc w:val="left"/>
      </w:pPr>
      <w:r>
        <w:br w:type="page"/>
      </w:r>
    </w:p>
    <w:p>
      <w:pPr>
        <w:ind w:firstLine="641"/>
        <w:jc w:val="center"/>
        <w:rPr>
          <w:rFonts w:ascii="Times New Roman" w:hAnsi="Times New Roman" w:eastAsia="外交粗仿宋" w:cs="Times New Roman"/>
          <w:b/>
          <w:bCs/>
          <w:sz w:val="28"/>
          <w:szCs w:val="28"/>
          <w:lang w:val="pt-PT"/>
        </w:rPr>
      </w:pPr>
      <w:r>
        <w:rPr>
          <w:rFonts w:ascii="Times New Roman" w:hAnsi="Times New Roman" w:eastAsia="外交粗仿宋" w:cs="Times New Roman"/>
          <w:b/>
          <w:bCs/>
          <w:sz w:val="28"/>
          <w:szCs w:val="28"/>
          <w:lang w:val="pt-PT"/>
        </w:rPr>
        <w:t>Nota informativa sobre a candidatura à</w:t>
      </w:r>
    </w:p>
    <w:p>
      <w:pPr>
        <w:ind w:firstLine="641"/>
        <w:jc w:val="center"/>
        <w:rPr>
          <w:rFonts w:ascii="Times New Roman" w:hAnsi="Times New Roman" w:cs="Times New Roman" w:eastAsiaTheme="minorEastAsia"/>
          <w:b/>
          <w:bCs/>
          <w:sz w:val="28"/>
          <w:szCs w:val="28"/>
          <w:lang w:val="pt-PT"/>
        </w:rPr>
      </w:pPr>
      <w:r>
        <w:rPr>
          <w:rFonts w:ascii="Times New Roman" w:hAnsi="Times New Roman" w:cs="Times New Roman" w:eastAsiaTheme="minorEastAsia"/>
          <w:b/>
          <w:bCs/>
          <w:sz w:val="28"/>
          <w:szCs w:val="28"/>
          <w:lang w:val="pt-PT"/>
        </w:rPr>
        <w:t>“</w:t>
      </w:r>
      <w:r>
        <w:rPr>
          <w:rFonts w:ascii="Times New Roman" w:hAnsi="Times New Roman" w:eastAsia="外交粗仿宋" w:cs="Times New Roman"/>
          <w:b/>
          <w:bCs/>
          <w:sz w:val="28"/>
          <w:szCs w:val="28"/>
          <w:lang w:val="pt-PT"/>
        </w:rPr>
        <w:t>Bolsa de Estudo Embaixador da China 202</w:t>
      </w:r>
      <w:r>
        <w:rPr>
          <w:rFonts w:hint="eastAsia" w:ascii="Times New Roman" w:hAnsi="Times New Roman" w:eastAsia="外交粗仿宋" w:cs="Times New Roman"/>
          <w:b/>
          <w:bCs/>
          <w:sz w:val="28"/>
          <w:szCs w:val="28"/>
          <w:lang w:val="pt-PT"/>
        </w:rPr>
        <w:t>4</w:t>
      </w:r>
      <w:r>
        <w:rPr>
          <w:rFonts w:ascii="Times New Roman" w:hAnsi="Times New Roman" w:cs="Times New Roman" w:eastAsiaTheme="minorEastAsia"/>
          <w:b/>
          <w:bCs/>
          <w:sz w:val="28"/>
          <w:szCs w:val="28"/>
          <w:lang w:val="pt-PT"/>
        </w:rPr>
        <w:t>”</w:t>
      </w:r>
    </w:p>
    <w:p>
      <w:pPr>
        <w:rPr>
          <w:rFonts w:ascii="外交粗仿宋" w:hAnsi="外交粗仿宋" w:eastAsia="外交粗仿宋" w:cs="外交粗仿宋"/>
          <w:sz w:val="32"/>
          <w:szCs w:val="32"/>
          <w:lang w:val="pt-PT"/>
        </w:rPr>
      </w:pP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Fonts w:ascii="Times New Roman" w:hAnsi="Times New Roman" w:eastAsia="外交粗仿宋" w:cs="Times New Roman"/>
          <w:kern w:val="2"/>
          <w:lang w:val="pt-PT"/>
        </w:rPr>
      </w:pPr>
      <w:r>
        <w:rPr>
          <w:rFonts w:ascii="Times New Roman" w:hAnsi="Times New Roman" w:eastAsia="外交粗仿宋" w:cs="Times New Roman"/>
          <w:kern w:val="2"/>
          <w:lang w:val="pt-PT"/>
        </w:rPr>
        <w:t xml:space="preserve">No intuito de promover o desenvolvimento do relacionamento amistoso entre a China e Portugal, a Embaixada da China em Portugal lançou a iniciativa “Bolsa de Estudo Embaixador da China” em 2023, para incentivar os estudantes portugueses na aprendizagem da língua e cultura chinesas e permitir que mais jovens portugueses conhecessem a China. </w:t>
      </w: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Fonts w:ascii="Times New Roman" w:hAnsi="Times New Roman" w:eastAsia="外交粗仿宋" w:cs="Times New Roman"/>
          <w:kern w:val="2"/>
          <w:lang w:val="pt-PT"/>
        </w:rPr>
      </w:pPr>
      <w:r>
        <w:rPr>
          <w:rFonts w:ascii="Times New Roman" w:hAnsi="Times New Roman" w:eastAsia="外交粗仿宋" w:cs="Times New Roman"/>
          <w:kern w:val="2"/>
          <w:lang w:val="pt-PT"/>
        </w:rPr>
        <w:t>Neste ano de 2024,</w:t>
      </w:r>
      <w:r>
        <w:rPr>
          <w:rFonts w:ascii="Times New Roman" w:hAnsi="Times New Roman" w:eastAsia="外交粗仿宋" w:cs="Times New Roman"/>
          <w:kern w:val="2"/>
          <w:highlight w:val="none"/>
          <w:lang w:val="pt-PT"/>
        </w:rPr>
        <w:t xml:space="preserve"> </w:t>
      </w:r>
      <w:r>
        <w:rPr>
          <w:rFonts w:hint="eastAsia" w:ascii="Times New Roman" w:hAnsi="Times New Roman" w:cs="Times New Roman"/>
          <w:kern w:val="2"/>
          <w:highlight w:val="none"/>
          <w:lang w:val="pt-PT"/>
        </w:rPr>
        <w:t xml:space="preserve">que marca </w:t>
      </w:r>
      <w:r>
        <w:rPr>
          <w:rFonts w:ascii="Times New Roman" w:hAnsi="Times New Roman" w:eastAsia="外交粗仿宋" w:cs="Times New Roman"/>
          <w:kern w:val="2"/>
          <w:highlight w:val="none"/>
          <w:lang w:val="pt-PT"/>
        </w:rPr>
        <w:t xml:space="preserve">o </w:t>
      </w:r>
      <w:r>
        <w:rPr>
          <w:rFonts w:ascii="Times New Roman" w:hAnsi="Times New Roman" w:eastAsia="外交粗仿宋" w:cs="Times New Roman"/>
          <w:kern w:val="2"/>
          <w:lang w:val="pt-PT"/>
        </w:rPr>
        <w:t xml:space="preserve">45º aniversário do estabelecimento das relações diplomáticas entre a República Popular da China e a República Portuguesa, é lançada a 2ª edição da “Bolsa de Estudo Embaixador da China”, uma bolsa por mérito, para que todos os estudantes de nacionalidade portuguesa sejam bem-vindos na apresentação da sua candidatura. </w:t>
      </w: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Fonts w:ascii="Times New Roman" w:hAnsi="Times New Roman" w:eastAsia="外交粗仿宋" w:cs="Times New Roman"/>
          <w:kern w:val="2"/>
          <w:lang w:val="pt-PT"/>
        </w:rPr>
      </w:pPr>
      <w:r>
        <w:rPr>
          <w:rFonts w:ascii="Times New Roman" w:hAnsi="Times New Roman" w:eastAsia="外交粗仿宋" w:cs="Times New Roman"/>
          <w:kern w:val="2"/>
          <w:lang w:val="pt-PT"/>
        </w:rPr>
        <w:t xml:space="preserve"> </w:t>
      </w: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Fonts w:ascii="Times New Roman" w:hAnsi="Times New Roman" w:eastAsia="外交粗仿宋" w:cs="Times New Roman"/>
          <w:kern w:val="2"/>
          <w:lang w:val="pt-PT"/>
        </w:rPr>
      </w:pPr>
      <w:r>
        <w:rPr>
          <w:rFonts w:ascii="Times New Roman" w:hAnsi="Times New Roman" w:eastAsia="外交粗仿宋" w:cs="Times New Roman"/>
          <w:kern w:val="2"/>
          <w:lang w:val="pt-PT"/>
        </w:rPr>
        <w:t>Ⅰ. Plano da Bolsa</w:t>
      </w: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Fonts w:ascii="Times New Roman" w:hAnsi="Times New Roman" w:eastAsia="外交粗仿宋" w:cs="Times New Roman"/>
          <w:kern w:val="2"/>
          <w:lang w:val="pt-PT"/>
        </w:rPr>
      </w:pPr>
      <w:r>
        <w:rPr>
          <w:rFonts w:ascii="Times New Roman" w:hAnsi="Times New Roman" w:eastAsia="外交粗仿宋" w:cs="Times New Roman"/>
          <w:kern w:val="2"/>
          <w:lang w:val="pt-PT"/>
        </w:rPr>
        <w:t>A “Bolsa de Estudo Embaixador da China 202</w:t>
      </w:r>
      <w:r>
        <w:rPr>
          <w:rFonts w:hint="eastAsia" w:ascii="Times New Roman" w:hAnsi="Times New Roman" w:eastAsia="外交粗仿宋" w:cs="Times New Roman"/>
          <w:kern w:val="2"/>
          <w:lang w:val="pt-PT"/>
        </w:rPr>
        <w:t>4</w:t>
      </w:r>
      <w:r>
        <w:rPr>
          <w:rFonts w:ascii="Times New Roman" w:hAnsi="Times New Roman" w:eastAsia="外交粗仿宋" w:cs="Times New Roman"/>
          <w:kern w:val="2"/>
          <w:lang w:val="pt-PT"/>
        </w:rPr>
        <w:t xml:space="preserve">” planeia atribuir financiamento a 20 estudantes de nacionalidade portuguesa, com matrícula ativa num dos ciclos do ensino superior. Existem 3 escalões da Bolsa: 1º, 2º e 3º. </w:t>
      </w: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Fonts w:ascii="Times New Roman" w:hAnsi="Times New Roman" w:eastAsia="外交粗仿宋" w:cs="Times New Roman"/>
          <w:kern w:val="2"/>
          <w:lang w:val="pt-PT"/>
        </w:rPr>
      </w:pP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Fonts w:ascii="Times New Roman" w:hAnsi="Times New Roman" w:eastAsia="外交粗仿宋" w:cs="Times New Roman"/>
          <w:kern w:val="2"/>
          <w:lang w:val="pt-PT"/>
        </w:rPr>
      </w:pPr>
      <w:r>
        <w:rPr>
          <w:rFonts w:ascii="Times New Roman" w:hAnsi="Times New Roman" w:eastAsia="外交粗仿宋" w:cs="Times New Roman"/>
          <w:kern w:val="2"/>
          <w:lang w:val="pt-PT"/>
        </w:rPr>
        <w:t>II. Condições de candidatura</w:t>
      </w: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Fonts w:ascii="Times New Roman" w:hAnsi="Times New Roman" w:eastAsia="外交粗仿宋" w:cs="Times New Roman"/>
          <w:kern w:val="2"/>
          <w:lang w:val="pt-PT"/>
        </w:rPr>
      </w:pPr>
      <w:r>
        <w:rPr>
          <w:rFonts w:ascii="Times New Roman" w:hAnsi="Times New Roman" w:eastAsia="外交粗仿宋" w:cs="Times New Roman"/>
          <w:kern w:val="2"/>
          <w:lang w:val="pt-PT"/>
        </w:rPr>
        <w:t>1. O candidato deverá ser estudante de nacionalidade portuguesa, matriculado num dos ciclos do ensino superior, com a idade entre os 18 e os 30 anos;</w:t>
      </w: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Fonts w:ascii="Times New Roman" w:hAnsi="Times New Roman" w:eastAsia="外交粗仿宋" w:cs="Times New Roman"/>
          <w:kern w:val="2"/>
          <w:lang w:val="pt-PT"/>
        </w:rPr>
      </w:pPr>
      <w:r>
        <w:rPr>
          <w:rFonts w:ascii="Times New Roman" w:hAnsi="Times New Roman" w:eastAsia="外交粗仿宋" w:cs="Times New Roman"/>
          <w:kern w:val="2"/>
          <w:lang w:val="pt-PT"/>
        </w:rPr>
        <w:t>2. O candidato e os seus pais não deverão ter o chinês como língua materna;</w:t>
      </w: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Fonts w:ascii="Times New Roman" w:hAnsi="Times New Roman" w:eastAsia="外交粗仿宋" w:cs="Times New Roman"/>
          <w:kern w:val="2"/>
          <w:lang w:val="pt-PT"/>
        </w:rPr>
      </w:pPr>
      <w:r>
        <w:rPr>
          <w:rFonts w:ascii="Times New Roman" w:hAnsi="Times New Roman" w:eastAsia="外交粗仿宋" w:cs="Times New Roman"/>
          <w:kern w:val="2"/>
          <w:lang w:val="pt-PT"/>
        </w:rPr>
        <w:t>3. O candidato deverá estar a frequentar um curso relacionado com a língua, cultura, história da China ou outras áreas de estudos chineses, com excelente comportamento moral e desempenho académico; será dada prioridade aos candidatos que</w:t>
      </w:r>
      <w:r>
        <w:rPr>
          <w:rFonts w:ascii="Times New Roman" w:hAnsi="Times New Roman" w:eastAsia="外交粗仿宋" w:cs="Times New Roman"/>
          <w:color w:val="auto"/>
          <w:kern w:val="2"/>
          <w:highlight w:val="none"/>
          <w:lang w:val="pt-PT"/>
        </w:rPr>
        <w:t xml:space="preserve"> </w:t>
      </w:r>
      <w:r>
        <w:rPr>
          <w:rFonts w:hint="eastAsia" w:ascii="Times New Roman" w:hAnsi="Times New Roman" w:cs="Times New Roman" w:eastAsiaTheme="minorEastAsia"/>
          <w:color w:val="auto"/>
          <w:kern w:val="2"/>
          <w:highlight w:val="none"/>
          <w:lang w:val="pt-PT"/>
        </w:rPr>
        <w:t xml:space="preserve">tenham conhecimento </w:t>
      </w:r>
      <w:r>
        <w:rPr>
          <w:rFonts w:ascii="Times New Roman" w:hAnsi="Times New Roman" w:eastAsia="外交粗仿宋" w:cs="Times New Roman"/>
          <w:kern w:val="2"/>
          <w:highlight w:val="none"/>
          <w:lang w:val="pt-PT"/>
        </w:rPr>
        <w:t xml:space="preserve">de </w:t>
      </w:r>
      <w:r>
        <w:rPr>
          <w:rFonts w:ascii="Times New Roman" w:hAnsi="Times New Roman" w:eastAsia="外交粗仿宋" w:cs="Times New Roman"/>
          <w:kern w:val="2"/>
          <w:lang w:val="pt-PT"/>
        </w:rPr>
        <w:t xml:space="preserve">língua chinesa. </w:t>
      </w: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Fonts w:ascii="Times New Roman" w:hAnsi="Times New Roman" w:eastAsia="外交粗仿宋" w:cs="Times New Roman"/>
          <w:kern w:val="2"/>
          <w:lang w:val="pt-PT"/>
        </w:rPr>
      </w:pPr>
      <w:r>
        <w:rPr>
          <w:rFonts w:ascii="Times New Roman" w:hAnsi="Times New Roman" w:eastAsia="外交粗仿宋" w:cs="Times New Roman"/>
          <w:kern w:val="2"/>
          <w:lang w:val="pt-PT"/>
        </w:rPr>
        <w:t xml:space="preserve">4. Será dada prioridade </w:t>
      </w:r>
      <w:r>
        <w:rPr>
          <w:rFonts w:hint="eastAsia" w:ascii="Times New Roman" w:hAnsi="Times New Roman" w:cs="Times New Roman" w:eastAsiaTheme="minorEastAsia"/>
          <w:kern w:val="2"/>
          <w:lang w:val="pt-PT"/>
        </w:rPr>
        <w:t>aos candidatos</w:t>
      </w:r>
      <w:r>
        <w:rPr>
          <w:rFonts w:ascii="Times New Roman" w:hAnsi="Times New Roman" w:eastAsia="外交粗仿宋" w:cs="Times New Roman"/>
          <w:kern w:val="2"/>
          <w:lang w:val="pt-PT"/>
        </w:rPr>
        <w:t xml:space="preserve"> que tenham participado no concurso  "Chinese Bridge".</w:t>
      </w: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Fonts w:ascii="Times New Roman" w:hAnsi="Times New Roman" w:eastAsia="外交粗仿宋" w:cs="Times New Roman"/>
          <w:kern w:val="2"/>
          <w:lang w:val="pt-PT"/>
        </w:rPr>
      </w:pP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Fonts w:ascii="Times New Roman" w:hAnsi="Times New Roman" w:eastAsia="外交粗仿宋" w:cs="Times New Roman"/>
          <w:kern w:val="2"/>
          <w:lang w:val="pt-PT"/>
        </w:rPr>
      </w:pPr>
      <w:r>
        <w:rPr>
          <w:rFonts w:ascii="Times New Roman" w:hAnsi="Times New Roman" w:eastAsia="外交粗仿宋" w:cs="Times New Roman"/>
          <w:kern w:val="2"/>
          <w:lang w:val="pt-PT"/>
        </w:rPr>
        <w:t>III. Documentos solicitados</w:t>
      </w: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Fonts w:ascii="Times New Roman" w:hAnsi="Times New Roman" w:eastAsia="外交粗仿宋" w:cs="Times New Roman"/>
          <w:kern w:val="2"/>
          <w:lang w:val="pt-PT"/>
        </w:rPr>
      </w:pPr>
      <w:r>
        <w:rPr>
          <w:rFonts w:ascii="Times New Roman" w:hAnsi="Times New Roman" w:eastAsia="外交粗仿宋" w:cs="Times New Roman"/>
          <w:kern w:val="2"/>
          <w:lang w:val="pt-PT"/>
        </w:rPr>
        <w:t>1. Ficha de Candidatura à “Bolsa de Estudo Embaixador da China 202</w:t>
      </w:r>
      <w:r>
        <w:rPr>
          <w:rFonts w:hint="eastAsia" w:ascii="Times New Roman" w:hAnsi="Times New Roman" w:eastAsia="外交粗仿宋" w:cs="Times New Roman"/>
          <w:kern w:val="2"/>
          <w:lang w:val="pt-PT"/>
        </w:rPr>
        <w:t>4</w:t>
      </w:r>
      <w:r>
        <w:rPr>
          <w:rFonts w:ascii="Times New Roman" w:hAnsi="Times New Roman" w:eastAsia="外交粗仿宋" w:cs="Times New Roman"/>
          <w:kern w:val="2"/>
          <w:lang w:val="pt-PT"/>
        </w:rPr>
        <w:t>”, a ser preenchida em chinês ou inglês;</w:t>
      </w: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Fonts w:ascii="Times New Roman" w:hAnsi="Times New Roman" w:eastAsia="外交粗仿宋" w:cs="Times New Roman"/>
          <w:kern w:val="2"/>
          <w:lang w:val="pt-PT"/>
        </w:rPr>
      </w:pPr>
      <w:r>
        <w:rPr>
          <w:rFonts w:ascii="Times New Roman" w:hAnsi="Times New Roman" w:eastAsia="外交粗仿宋" w:cs="Times New Roman"/>
          <w:kern w:val="2"/>
          <w:lang w:val="pt-PT"/>
        </w:rPr>
        <w:t>2. Certificado de Frequência de Curso, emitido pelo respetivo estabelecimento de ensino;</w:t>
      </w: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Fonts w:ascii="Times New Roman" w:hAnsi="Times New Roman" w:eastAsia="外交粗仿宋" w:cs="Times New Roman"/>
          <w:kern w:val="2"/>
          <w:lang w:val="pt-PT"/>
        </w:rPr>
      </w:pPr>
      <w:r>
        <w:rPr>
          <w:rFonts w:ascii="Times New Roman" w:hAnsi="Times New Roman" w:eastAsia="外交粗仿宋" w:cs="Times New Roman"/>
          <w:kern w:val="2"/>
          <w:lang w:val="pt-PT"/>
        </w:rPr>
        <w:t>3. Relatório de Notas Escolares, emitido pelo respetivo estabelecimento de ensino;</w:t>
      </w: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Fonts w:ascii="Times New Roman" w:hAnsi="Times New Roman" w:eastAsia="外交粗仿宋" w:cs="Times New Roman"/>
          <w:kern w:val="2"/>
          <w:lang w:val="pt-PT"/>
        </w:rPr>
      </w:pPr>
      <w:r>
        <w:rPr>
          <w:rFonts w:ascii="Times New Roman" w:hAnsi="Times New Roman" w:eastAsia="外交粗仿宋" w:cs="Times New Roman"/>
          <w:kern w:val="2"/>
          <w:lang w:val="pt-PT"/>
        </w:rPr>
        <w:t xml:space="preserve">4. Relatório de </w:t>
      </w:r>
      <w:r>
        <w:rPr>
          <w:rFonts w:hint="eastAsia" w:ascii="Times New Roman" w:hAnsi="Times New Roman" w:eastAsia="外交粗仿宋" w:cs="Times New Roman"/>
          <w:kern w:val="2"/>
          <w:lang w:val="pt-PT"/>
        </w:rPr>
        <w:t>Resultado</w:t>
      </w:r>
      <w:r>
        <w:rPr>
          <w:rFonts w:ascii="Times New Roman" w:hAnsi="Times New Roman" w:eastAsia="外交粗仿宋" w:cs="Times New Roman"/>
          <w:kern w:val="2"/>
          <w:lang w:val="pt-PT"/>
        </w:rPr>
        <w:t xml:space="preserve">s </w:t>
      </w:r>
      <w:r>
        <w:rPr>
          <w:rFonts w:hint="eastAsia" w:ascii="Times New Roman" w:hAnsi="Times New Roman" w:eastAsia="外交粗仿宋" w:cs="Times New Roman"/>
          <w:kern w:val="2"/>
          <w:lang w:val="pt-PT"/>
        </w:rPr>
        <w:t>ou</w:t>
      </w:r>
      <w:r>
        <w:rPr>
          <w:rFonts w:ascii="Times New Roman" w:hAnsi="Times New Roman" w:eastAsia="外交粗仿宋" w:cs="Times New Roman"/>
          <w:kern w:val="2"/>
          <w:lang w:val="pt-PT"/>
        </w:rPr>
        <w:t xml:space="preserve"> Certificado do exame HSK caso tenha</w:t>
      </w:r>
      <w:r>
        <w:rPr>
          <w:rFonts w:hint="eastAsia" w:ascii="Times New Roman" w:hAnsi="Times New Roman" w:eastAsia="外交粗仿宋" w:cs="Times New Roman"/>
          <w:kern w:val="2"/>
          <w:lang w:val="pt-PT"/>
        </w:rPr>
        <w:t xml:space="preserve"> feito o exam</w:t>
      </w:r>
      <w:r>
        <w:rPr>
          <w:rFonts w:ascii="Times New Roman" w:hAnsi="Times New Roman" w:eastAsia="外交粗仿宋" w:cs="Times New Roman"/>
          <w:kern w:val="2"/>
          <w:lang w:val="pt-PT"/>
        </w:rPr>
        <w:t>e;</w:t>
      </w: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Fonts w:ascii="Times New Roman" w:hAnsi="Times New Roman" w:eastAsia="外交粗仿宋" w:cs="Times New Roman"/>
          <w:kern w:val="2"/>
          <w:lang w:val="pt-PT"/>
        </w:rPr>
      </w:pPr>
      <w:r>
        <w:rPr>
          <w:rFonts w:hint="eastAsia" w:ascii="Times New Roman" w:hAnsi="Times New Roman" w:eastAsia="外交粗仿宋" w:cs="Times New Roman"/>
          <w:kern w:val="2"/>
          <w:lang w:val="pt-PT"/>
        </w:rPr>
        <w:t xml:space="preserve">5. </w:t>
      </w:r>
      <w:r>
        <w:rPr>
          <w:rFonts w:ascii="Times New Roman" w:hAnsi="Times New Roman" w:eastAsia="外交粗仿宋" w:cs="Times New Roman"/>
          <w:kern w:val="2"/>
          <w:lang w:val="pt-PT"/>
        </w:rPr>
        <w:t>Carta</w:t>
      </w:r>
      <w:r>
        <w:rPr>
          <w:rFonts w:hint="eastAsia" w:ascii="Times New Roman" w:hAnsi="Times New Roman" w:eastAsia="外交粗仿宋" w:cs="Times New Roman"/>
          <w:kern w:val="2"/>
          <w:lang w:val="pt-PT"/>
        </w:rPr>
        <w:t>s</w:t>
      </w:r>
      <w:r>
        <w:rPr>
          <w:rFonts w:ascii="Times New Roman" w:hAnsi="Times New Roman" w:eastAsia="外交粗仿宋" w:cs="Times New Roman"/>
          <w:kern w:val="2"/>
          <w:lang w:val="pt-PT"/>
        </w:rPr>
        <w:t xml:space="preserve"> de Recomendação </w:t>
      </w:r>
      <w:r>
        <w:rPr>
          <w:rFonts w:hint="eastAsia" w:ascii="Times New Roman" w:hAnsi="Times New Roman" w:eastAsia="外交粗仿宋" w:cs="Times New Roman"/>
          <w:kern w:val="2"/>
          <w:lang w:val="pt-PT"/>
        </w:rPr>
        <w:t>(</w:t>
      </w:r>
      <w:r>
        <w:rPr>
          <w:rFonts w:ascii="Times New Roman" w:hAnsi="Times New Roman" w:eastAsia="外交粗仿宋" w:cs="Times New Roman"/>
          <w:kern w:val="2"/>
          <w:lang w:val="pt-PT"/>
        </w:rPr>
        <w:t xml:space="preserve">em chinês ou inglês, sendo necessária a apresentação de duas ou mais cartas </w:t>
      </w:r>
      <w:r>
        <w:rPr>
          <w:rFonts w:hint="eastAsia" w:ascii="Times New Roman" w:hAnsi="Times New Roman" w:eastAsia="外交粗仿宋" w:cs="Times New Roman"/>
          <w:kern w:val="2"/>
          <w:lang w:val="pt-PT"/>
        </w:rPr>
        <w:t xml:space="preserve">com a assinatura </w:t>
      </w:r>
      <w:r>
        <w:rPr>
          <w:rFonts w:ascii="Times New Roman" w:hAnsi="Times New Roman" w:eastAsia="外交粗仿宋" w:cs="Times New Roman"/>
          <w:kern w:val="2"/>
          <w:lang w:val="pt-PT"/>
        </w:rPr>
        <w:t>dos docente</w:t>
      </w:r>
      <w:r>
        <w:rPr>
          <w:rFonts w:hint="eastAsia" w:ascii="Times New Roman" w:hAnsi="Times New Roman" w:eastAsia="外交粗仿宋" w:cs="Times New Roman"/>
          <w:kern w:val="2"/>
          <w:lang w:val="pt-PT"/>
        </w:rPr>
        <w:t>s</w:t>
      </w:r>
      <w:r>
        <w:rPr>
          <w:rFonts w:ascii="Times New Roman" w:hAnsi="Times New Roman" w:eastAsia="外交粗仿宋" w:cs="Times New Roman"/>
          <w:kern w:val="2"/>
          <w:lang w:val="pt-PT"/>
        </w:rPr>
        <w:t xml:space="preserve"> recomendadores</w:t>
      </w:r>
      <w:r>
        <w:rPr>
          <w:rFonts w:hint="eastAsia" w:ascii="Times New Roman" w:hAnsi="Times New Roman" w:eastAsia="外交粗仿宋" w:cs="Times New Roman"/>
          <w:kern w:val="2"/>
          <w:lang w:val="pt-PT"/>
        </w:rPr>
        <w:t>)</w:t>
      </w:r>
      <w:r>
        <w:rPr>
          <w:rFonts w:ascii="Times New Roman" w:hAnsi="Times New Roman" w:eastAsia="外交粗仿宋" w:cs="Times New Roman"/>
          <w:kern w:val="2"/>
          <w:lang w:val="pt-PT"/>
        </w:rPr>
        <w:t xml:space="preserve">.     </w:t>
      </w: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Fonts w:ascii="Times New Roman" w:hAnsi="Times New Roman" w:eastAsia="外交粗仿宋" w:cs="Times New Roman"/>
          <w:kern w:val="2"/>
          <w:lang w:val="pt-PT"/>
        </w:rPr>
      </w:pP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Fonts w:ascii="Times New Roman" w:hAnsi="Times New Roman" w:eastAsia="外交粗仿宋" w:cs="Times New Roman"/>
          <w:kern w:val="2"/>
          <w:lang w:val="pt-PT"/>
        </w:rPr>
      </w:pPr>
      <w:r>
        <w:rPr>
          <w:rFonts w:ascii="Times New Roman" w:hAnsi="Times New Roman" w:eastAsia="外交粗仿宋" w:cs="Times New Roman"/>
          <w:kern w:val="2"/>
          <w:lang w:val="pt-PT"/>
        </w:rPr>
        <w:t>IV.</w:t>
      </w:r>
      <w:r>
        <w:rPr>
          <w:rFonts w:hint="eastAsia" w:ascii="Times New Roman" w:hAnsi="Times New Roman" w:eastAsia="外交粗仿宋" w:cs="Times New Roman"/>
          <w:kern w:val="2"/>
          <w:lang w:val="pt-PT"/>
        </w:rPr>
        <w:t xml:space="preserve"> Processo</w:t>
      </w:r>
      <w:r>
        <w:rPr>
          <w:rFonts w:ascii="Times New Roman" w:hAnsi="Times New Roman" w:eastAsia="外交粗仿宋" w:cs="Times New Roman"/>
          <w:kern w:val="2"/>
          <w:lang w:val="pt-PT"/>
        </w:rPr>
        <w:t xml:space="preserve"> de candidat</w:t>
      </w:r>
      <w:r>
        <w:rPr>
          <w:rFonts w:hint="eastAsia" w:ascii="Times New Roman" w:hAnsi="Times New Roman" w:eastAsia="外交粗仿宋" w:cs="Times New Roman"/>
          <w:kern w:val="2"/>
          <w:lang w:val="pt-PT"/>
        </w:rPr>
        <w:t>ura</w:t>
      </w: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Style w:val="8"/>
          <w:rFonts w:ascii="Times New Roman" w:hAnsi="Times New Roman" w:eastAsia="外交粗仿宋" w:cs="Times New Roman"/>
          <w:color w:val="000000"/>
          <w:kern w:val="2"/>
          <w:u w:val="none"/>
          <w:lang w:val="pt-PT"/>
        </w:rPr>
      </w:pPr>
      <w:r>
        <w:rPr>
          <w:rFonts w:ascii="Times New Roman" w:hAnsi="Times New Roman" w:eastAsia="外交粗仿宋" w:cs="Times New Roman"/>
          <w:kern w:val="2"/>
          <w:lang w:val="pt-PT"/>
        </w:rPr>
        <w:t xml:space="preserve">1. Os candidatos que preencham as condições solicitadas deverão enviar todos os documentos solicitados, em formato PDF, antes do dia </w:t>
      </w:r>
      <w:r>
        <w:rPr>
          <w:rFonts w:hint="eastAsia" w:ascii="Times New Roman" w:hAnsi="Times New Roman" w:eastAsia="外交粗仿宋" w:cs="Times New Roman"/>
          <w:kern w:val="2"/>
          <w:lang w:val="pt-PT"/>
        </w:rPr>
        <w:t xml:space="preserve">30 </w:t>
      </w:r>
      <w:r>
        <w:rPr>
          <w:rFonts w:ascii="Times New Roman" w:hAnsi="Times New Roman" w:eastAsia="外交粗仿宋" w:cs="Times New Roman"/>
          <w:kern w:val="2"/>
          <w:lang w:val="pt-PT"/>
        </w:rPr>
        <w:t>de abril de 202</w:t>
      </w:r>
      <w:r>
        <w:rPr>
          <w:rFonts w:hint="eastAsia" w:ascii="Times New Roman" w:hAnsi="Times New Roman" w:eastAsia="外交粗仿宋" w:cs="Times New Roman"/>
          <w:kern w:val="2"/>
          <w:lang w:val="pt-PT"/>
        </w:rPr>
        <w:t>4</w:t>
      </w:r>
      <w:r>
        <w:rPr>
          <w:rFonts w:ascii="Times New Roman" w:hAnsi="Times New Roman" w:eastAsia="外交粗仿宋" w:cs="Times New Roman"/>
          <w:kern w:val="2"/>
          <w:lang w:val="pt-PT"/>
        </w:rPr>
        <w:t xml:space="preserve">, para o email da Embaixada: </w:t>
      </w:r>
      <w:r>
        <w:rPr>
          <w:rStyle w:val="8"/>
          <w:rFonts w:ascii="Times New Roman" w:hAnsi="Times New Roman" w:eastAsia="外交粗仿宋" w:cs="Times New Roman"/>
          <w:color w:val="000000"/>
          <w:kern w:val="2"/>
          <w:u w:val="none"/>
          <w:lang w:val="pt-PT"/>
        </w:rPr>
        <w:t>pt.education@moe.edu.cn, escrevendo “Candidatura à Bolsa de Estudo Embaixador da China 202</w:t>
      </w:r>
      <w:r>
        <w:rPr>
          <w:rStyle w:val="8"/>
          <w:rFonts w:hint="eastAsia" w:ascii="Times New Roman" w:hAnsi="Times New Roman" w:eastAsia="外交粗仿宋" w:cs="Times New Roman"/>
          <w:color w:val="000000"/>
          <w:kern w:val="2"/>
          <w:u w:val="none"/>
          <w:lang w:val="pt-PT"/>
        </w:rPr>
        <w:t>4</w:t>
      </w:r>
      <w:r>
        <w:rPr>
          <w:rStyle w:val="8"/>
          <w:rFonts w:ascii="Times New Roman" w:hAnsi="Times New Roman" w:eastAsia="外交粗仿宋" w:cs="Times New Roman"/>
          <w:color w:val="000000"/>
          <w:kern w:val="2"/>
          <w:u w:val="none"/>
          <w:lang w:val="pt-PT"/>
        </w:rPr>
        <w:t xml:space="preserve"> (nome e apelido do candidato)” como assunto de email.</w:t>
      </w: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Style w:val="8"/>
          <w:rFonts w:ascii="Times New Roman" w:hAnsi="Times New Roman" w:eastAsia="外交粗仿宋" w:cs="Times New Roman"/>
          <w:color w:val="000000"/>
          <w:kern w:val="2"/>
          <w:u w:val="none"/>
          <w:lang w:val="pt-PT"/>
        </w:rPr>
      </w:pPr>
      <w:r>
        <w:rPr>
          <w:rStyle w:val="8"/>
          <w:rFonts w:ascii="Times New Roman" w:hAnsi="Times New Roman" w:eastAsia="外交粗仿宋" w:cs="Times New Roman"/>
          <w:color w:val="000000"/>
          <w:kern w:val="2"/>
          <w:u w:val="none"/>
          <w:lang w:val="pt-PT"/>
        </w:rPr>
        <w:t>2.</w:t>
      </w:r>
      <w:r>
        <w:rPr>
          <w:rFonts w:ascii="Times New Roman" w:hAnsi="Times New Roman" w:cs="Times New Roman"/>
          <w:lang w:val="pt-PT"/>
        </w:rPr>
        <w:t xml:space="preserve"> Do dia </w:t>
      </w:r>
      <w:r>
        <w:rPr>
          <w:rStyle w:val="8"/>
          <w:rFonts w:ascii="Times New Roman" w:hAnsi="Times New Roman" w:eastAsia="外交粗仿宋" w:cs="Times New Roman"/>
          <w:color w:val="000000"/>
          <w:kern w:val="2"/>
          <w:u w:val="none"/>
          <w:lang w:val="pt-PT"/>
        </w:rPr>
        <w:t>1 de maio ao dia 26 de maio de 2024, a qualificação e a documentação dos candidatos serão analisadas.</w:t>
      </w: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Style w:val="8"/>
          <w:rFonts w:ascii="Times New Roman" w:hAnsi="Times New Roman" w:eastAsia="外交粗仿宋" w:cs="Times New Roman"/>
          <w:color w:val="000000"/>
          <w:kern w:val="2"/>
          <w:u w:val="none"/>
          <w:lang w:val="pt-PT"/>
        </w:rPr>
      </w:pPr>
      <w:r>
        <w:rPr>
          <w:rStyle w:val="8"/>
          <w:rFonts w:ascii="Times New Roman" w:hAnsi="Times New Roman" w:eastAsia="外交粗仿宋" w:cs="Times New Roman"/>
          <w:color w:val="000000"/>
          <w:kern w:val="2"/>
          <w:u w:val="none"/>
          <w:lang w:val="pt-PT"/>
        </w:rPr>
        <w:t>3. No dia 27 de maio de 2024 será publicada a lista dos bolseiros selecionados.</w:t>
      </w: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Style w:val="8"/>
          <w:rFonts w:ascii="Times New Roman" w:hAnsi="Times New Roman" w:eastAsia="外交粗仿宋" w:cs="Times New Roman"/>
          <w:color w:val="000000"/>
          <w:kern w:val="2"/>
          <w:u w:val="none"/>
          <w:lang w:val="pt-PT"/>
        </w:rPr>
      </w:pPr>
      <w:r>
        <w:rPr>
          <w:rStyle w:val="8"/>
          <w:rFonts w:ascii="Times New Roman" w:hAnsi="Times New Roman" w:eastAsia="外交粗仿宋" w:cs="Times New Roman"/>
          <w:color w:val="000000"/>
          <w:kern w:val="2"/>
          <w:u w:val="none"/>
          <w:lang w:val="pt-PT"/>
        </w:rPr>
        <w:t>4. No dia 1 de junho de 2024 terá lugar a cerimónia de entrega da “Bolsa de Estudo Embaixador da China 2024”, com hora e local a anunciar.</w:t>
      </w:r>
    </w:p>
    <w:p>
      <w:pPr>
        <w:pStyle w:val="4"/>
        <w:widowControl/>
        <w:spacing w:beforeAutospacing="0" w:afterAutospacing="0" w:line="420" w:lineRule="atLeast"/>
        <w:jc w:val="both"/>
        <w:rPr>
          <w:rFonts w:ascii="Times New Roman" w:hAnsi="Times New Roman" w:eastAsia="外交粗仿宋" w:cs="Times New Roman"/>
          <w:kern w:val="2"/>
          <w:lang w:val="pt-PT"/>
        </w:rPr>
      </w:pPr>
    </w:p>
    <w:p>
      <w:pPr>
        <w:pStyle w:val="4"/>
        <w:widowControl/>
        <w:spacing w:beforeAutospacing="0" w:afterAutospacing="0" w:line="420" w:lineRule="atLeast"/>
        <w:ind w:firstLine="480"/>
        <w:jc w:val="both"/>
        <w:rPr>
          <w:rFonts w:ascii="Times New Roman" w:hAnsi="Times New Roman" w:eastAsia="外交粗仿宋" w:cs="Times New Roman"/>
          <w:color w:val="000000"/>
          <w:lang w:val="pt-PT"/>
        </w:rPr>
      </w:pPr>
      <w:r>
        <w:rPr>
          <w:rFonts w:ascii="Times New Roman" w:hAnsi="Times New Roman" w:eastAsia="外交粗仿宋" w:cs="Times New Roman"/>
          <w:color w:val="000000"/>
          <w:lang w:val="pt-PT"/>
        </w:rPr>
        <w:t xml:space="preserve">V. Atribuição de bolsa e comunicação </w:t>
      </w:r>
    </w:p>
    <w:p>
      <w:pPr>
        <w:pStyle w:val="4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Autospacing="0" w:afterAutospacing="0" w:line="420" w:lineRule="atLeast"/>
        <w:ind w:firstLine="480"/>
        <w:jc w:val="both"/>
        <w:rPr>
          <w:rFonts w:ascii="Times New Roman" w:hAnsi="Times New Roman" w:eastAsia="外交粗仿宋" w:cs="Times New Roman"/>
          <w:color w:val="000000"/>
          <w:lang w:val="pt-PT"/>
        </w:rPr>
      </w:pPr>
      <w:r>
        <w:rPr>
          <w:rFonts w:ascii="Times New Roman" w:hAnsi="Times New Roman" w:eastAsia="外交粗仿宋" w:cs="Times New Roman"/>
          <w:color w:val="000000"/>
          <w:lang w:val="pt-PT"/>
        </w:rPr>
        <w:t>1. A Embaixada da China em Portugal encarregará um júri de analisar a qualificação e a documentação dos candidatos, assim como selecionar os respetivos bolseiros. A lista dos bolseiros será publicada no site da Embaixada da China em Portugal e na sua conta pública do WeChat;</w:t>
      </w:r>
    </w:p>
    <w:p>
      <w:pPr>
        <w:pStyle w:val="4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Autospacing="0" w:afterAutospacing="0" w:line="360" w:lineRule="auto"/>
        <w:ind w:firstLine="482"/>
        <w:jc w:val="both"/>
        <w:rPr>
          <w:rFonts w:ascii="Times New Roman" w:hAnsi="Times New Roman" w:eastAsia="外交粗仿宋" w:cs="Times New Roman"/>
          <w:color w:val="000000"/>
          <w:lang w:val="pt-PT"/>
        </w:rPr>
      </w:pPr>
      <w:r>
        <w:rPr>
          <w:rFonts w:ascii="Times New Roman" w:hAnsi="Times New Roman" w:eastAsia="外交粗仿宋" w:cs="Times New Roman"/>
          <w:color w:val="000000"/>
          <w:lang w:val="pt-PT"/>
        </w:rPr>
        <w:t xml:space="preserve">2. Terá lugar no dia 1 de junho de 2024 a cerimónia de entrega da “Bolsa de Estudo Embaixador da China 2024” e solicita-se aos bolseiros a comparência à hora indicada, sendo desqualificados os que faltarem sem justificação. A </w:t>
      </w:r>
      <w:r>
        <w:rPr>
          <w:rFonts w:hint="eastAsia" w:ascii="Times New Roman" w:hAnsi="Times New Roman" w:cs="Times New Roman" w:eastAsiaTheme="minorEastAsia"/>
          <w:color w:val="000000"/>
          <w:lang w:val="pt-PT"/>
        </w:rPr>
        <w:t>hora</w:t>
      </w:r>
      <w:r>
        <w:rPr>
          <w:rFonts w:ascii="Times New Roman" w:hAnsi="Times New Roman" w:eastAsia="外交粗仿宋" w:cs="Times New Roman"/>
          <w:color w:val="000000"/>
          <w:lang w:val="pt-PT"/>
        </w:rPr>
        <w:t xml:space="preserve"> e o local da entrega serão anunciados posteriormente. Cada bolseiro poderá convidar um familiar e um professor para o acompanhar na cerimónia de entrega.</w:t>
      </w:r>
    </w:p>
    <w:p>
      <w:pPr>
        <w:pStyle w:val="4"/>
        <w:widowControl/>
        <w:spacing w:beforeAutospacing="0" w:afterAutospacing="0" w:line="360" w:lineRule="auto"/>
        <w:ind w:firstLine="482"/>
        <w:jc w:val="both"/>
        <w:rPr>
          <w:rFonts w:ascii="Times New Roman" w:hAnsi="Times New Roman" w:eastAsia="外交粗仿宋" w:cs="Times New Roman"/>
          <w:color w:val="000000"/>
          <w:lang w:val="pt-PT"/>
        </w:rPr>
      </w:pPr>
      <w:r>
        <w:rPr>
          <w:rFonts w:ascii="Times New Roman" w:hAnsi="Times New Roman" w:eastAsia="外交粗仿宋" w:cs="Times New Roman"/>
          <w:color w:val="000000"/>
          <w:lang w:val="pt-PT"/>
        </w:rPr>
        <w:t>3. Os bolseiros da “Bolsa de Estudo Embaixador da China” não poderão usufruir simultaneamente do financiamento de qualquer outra bolsa chinesa; em caso de incumprimento, será cancelada a bolsa;</w:t>
      </w:r>
    </w:p>
    <w:p>
      <w:pPr>
        <w:pStyle w:val="4"/>
        <w:widowControl/>
        <w:spacing w:beforeAutospacing="0" w:afterAutospacing="0" w:line="360" w:lineRule="auto"/>
        <w:ind w:firstLine="480"/>
        <w:jc w:val="both"/>
        <w:rPr>
          <w:rFonts w:ascii="Times New Roman" w:hAnsi="Times New Roman" w:eastAsia="外交粗仿宋" w:cs="Times New Roman"/>
          <w:color w:val="000000"/>
          <w:lang w:val="pt-PT"/>
        </w:rPr>
      </w:pPr>
      <w:r>
        <w:rPr>
          <w:rFonts w:ascii="Times New Roman" w:hAnsi="Times New Roman" w:eastAsia="外交粗仿宋" w:cs="Times New Roman"/>
          <w:color w:val="000000"/>
          <w:lang w:val="pt-PT"/>
        </w:rPr>
        <w:t>4. Os bolseiros da “Bolsa de Estudo Embaixador da China 2023” não poderão candidatar-se à “Bolsa de Estudo Embaixador da China 2024”.</w:t>
      </w:r>
    </w:p>
    <w:p>
      <w:pPr>
        <w:pStyle w:val="4"/>
        <w:widowControl/>
        <w:spacing w:beforeAutospacing="0" w:afterAutospacing="0" w:line="360" w:lineRule="auto"/>
        <w:ind w:firstLine="480"/>
        <w:jc w:val="both"/>
        <w:rPr>
          <w:rFonts w:ascii="Times New Roman" w:hAnsi="Times New Roman" w:eastAsia="外交粗仿宋" w:cs="Times New Roman"/>
          <w:color w:val="000000"/>
          <w:lang w:val="pt-PT"/>
        </w:rPr>
      </w:pPr>
      <w:r>
        <w:rPr>
          <w:rFonts w:ascii="Times New Roman" w:hAnsi="Times New Roman" w:eastAsia="外交粗仿宋" w:cs="Times New Roman"/>
          <w:color w:val="000000"/>
          <w:lang w:val="pt-PT"/>
        </w:rPr>
        <w:t>5.</w:t>
      </w:r>
      <w:r>
        <w:rPr>
          <w:rFonts w:hint="eastAsia" w:ascii="Times New Roman" w:hAnsi="Times New Roman" w:eastAsia="外交粗仿宋" w:cs="Times New Roman"/>
          <w:color w:val="000000"/>
          <w:lang w:val="pt-PT"/>
        </w:rPr>
        <w:t xml:space="preserve"> A</w:t>
      </w:r>
      <w:r>
        <w:rPr>
          <w:rFonts w:ascii="Times New Roman" w:hAnsi="Times New Roman" w:eastAsia="外交粗仿宋" w:cs="Times New Roman"/>
          <w:color w:val="000000"/>
          <w:lang w:val="pt-PT"/>
        </w:rPr>
        <w:t xml:space="preserve"> “Bolsa de Estudo Embaixador da China 202</w:t>
      </w:r>
      <w:r>
        <w:rPr>
          <w:rFonts w:hint="eastAsia" w:ascii="Times New Roman" w:hAnsi="Times New Roman" w:eastAsia="外交粗仿宋" w:cs="Times New Roman"/>
          <w:color w:val="000000"/>
          <w:lang w:val="pt-PT"/>
        </w:rPr>
        <w:t>4</w:t>
      </w:r>
      <w:r>
        <w:rPr>
          <w:rFonts w:ascii="Times New Roman" w:hAnsi="Times New Roman" w:eastAsia="外交粗仿宋" w:cs="Times New Roman"/>
          <w:color w:val="000000"/>
          <w:lang w:val="pt-PT"/>
        </w:rPr>
        <w:t xml:space="preserve">” </w:t>
      </w:r>
      <w:r>
        <w:rPr>
          <w:rFonts w:hint="eastAsia" w:ascii="Times New Roman" w:hAnsi="Times New Roman" w:eastAsia="外交粗仿宋" w:cs="Times New Roman"/>
          <w:color w:val="000000"/>
          <w:lang w:val="pt-PT"/>
        </w:rPr>
        <w:t>ser</w:t>
      </w:r>
      <w:r>
        <w:rPr>
          <w:rFonts w:ascii="Times New Roman" w:hAnsi="Times New Roman" w:eastAsia="外交粗仿宋" w:cs="Times New Roman"/>
          <w:color w:val="000000"/>
          <w:lang w:val="pt-PT"/>
        </w:rPr>
        <w:t>á de prestação única.</w:t>
      </w:r>
    </w:p>
    <w:p>
      <w:pPr>
        <w:widowControl/>
        <w:shd w:val="clear" w:color="auto" w:fill="FFFFFF"/>
        <w:spacing w:line="360" w:lineRule="auto"/>
        <w:ind w:firstLine="420"/>
        <w:rPr>
          <w:rFonts w:ascii="Times New Roman" w:hAnsi="Times New Roman" w:eastAsia="外交粗仿宋" w:cs="Times New Roman"/>
          <w:b/>
          <w:color w:val="000000"/>
          <w:kern w:val="0"/>
          <w:sz w:val="24"/>
          <w:lang w:val="pt-PT"/>
        </w:rPr>
      </w:pPr>
      <w:r>
        <w:rPr>
          <w:rFonts w:ascii="Times New Roman" w:hAnsi="Times New Roman" w:eastAsia="外交粗仿宋" w:cs="Times New Roman"/>
          <w:color w:val="000000"/>
          <w:kern w:val="0"/>
          <w:sz w:val="24"/>
          <w:lang w:val="pt-PT"/>
        </w:rPr>
        <w:t>Para o esclarecimento de qualquer dúvida, agradecemos o contacto através do seguinte e-mail: pt.education@moe.edu.cn.</w:t>
      </w:r>
    </w:p>
    <w:p>
      <w:pPr>
        <w:pStyle w:val="4"/>
        <w:widowControl/>
        <w:spacing w:beforeAutospacing="0" w:afterAutospacing="0" w:line="420" w:lineRule="atLeast"/>
        <w:jc w:val="both"/>
        <w:rPr>
          <w:rFonts w:ascii="外交粗仿宋" w:hAnsi="外交粗仿宋" w:eastAsia="外交粗仿宋" w:cs="外交粗仿宋"/>
          <w:color w:val="000000"/>
          <w:sz w:val="32"/>
          <w:szCs w:val="32"/>
          <w:lang w:val="pt-PT"/>
        </w:rPr>
      </w:pPr>
    </w:p>
    <w:p>
      <w:pPr>
        <w:widowControl/>
        <w:shd w:val="clear" w:color="auto" w:fill="FFFFFF"/>
        <w:ind w:firstLine="4675" w:firstLineChars="1948"/>
        <w:rPr>
          <w:rFonts w:ascii="Times New Roman" w:hAnsi="Times New Roman" w:eastAsia="外交粗仿宋" w:cs="Times New Roman"/>
          <w:color w:val="000000"/>
          <w:kern w:val="0"/>
          <w:sz w:val="24"/>
          <w:lang w:val="pt-PT"/>
        </w:rPr>
      </w:pPr>
      <w:r>
        <w:rPr>
          <w:rFonts w:ascii="Times New Roman" w:hAnsi="Times New Roman" w:eastAsia="外交粗仿宋" w:cs="Times New Roman"/>
          <w:color w:val="000000"/>
          <w:kern w:val="0"/>
          <w:sz w:val="24"/>
          <w:lang w:val="pt-PT"/>
        </w:rPr>
        <w:t>Embaixada da China em Portugal</w:t>
      </w:r>
    </w:p>
    <w:p>
      <w:pPr>
        <w:widowControl/>
        <w:shd w:val="clear" w:color="auto" w:fill="FFFFFF"/>
        <w:ind w:firstLine="5155" w:firstLineChars="2148"/>
        <w:rPr>
          <w:lang w:val="pt-PT"/>
        </w:rPr>
      </w:pPr>
      <w:r>
        <w:rPr>
          <w:rFonts w:hint="eastAsia" w:ascii="Times New Roman" w:hAnsi="Times New Roman" w:eastAsia="外交粗仿宋" w:cs="Times New Roman"/>
          <w:color w:val="000000"/>
          <w:kern w:val="0"/>
          <w:sz w:val="24"/>
          <w:lang w:val="en-US" w:eastAsia="zh-CN"/>
        </w:rPr>
        <w:t>18</w:t>
      </w:r>
      <w:r>
        <w:rPr>
          <w:rFonts w:ascii="Times New Roman" w:hAnsi="Times New Roman" w:eastAsia="外交粗仿宋" w:cs="Times New Roman"/>
          <w:color w:val="000000"/>
          <w:kern w:val="0"/>
          <w:sz w:val="24"/>
          <w:lang w:val="pt-PT"/>
        </w:rPr>
        <w:t xml:space="preserve"> de março de 202</w:t>
      </w:r>
      <w:r>
        <w:rPr>
          <w:rFonts w:hint="eastAsia" w:ascii="Times New Roman" w:hAnsi="Times New Roman" w:eastAsia="外交粗仿宋" w:cs="Times New Roman"/>
          <w:color w:val="000000"/>
          <w:kern w:val="0"/>
          <w:sz w:val="24"/>
          <w:lang w:val="pt-PT"/>
        </w:rPr>
        <w:t>4</w:t>
      </w:r>
    </w:p>
    <w:p>
      <w:pPr>
        <w:rPr>
          <w:lang w:val="pt-PT"/>
        </w:rPr>
      </w:pPr>
    </w:p>
    <w:p>
      <w:pPr>
        <w:widowControl/>
        <w:jc w:val="left"/>
        <w:rPr>
          <w:rFonts w:ascii="外交粗仿宋" w:hAnsi="外交粗仿宋" w:eastAsia="外交粗仿宋" w:cs="外交粗仿宋"/>
          <w:b/>
          <w:bCs/>
          <w:color w:val="000000"/>
          <w:kern w:val="0"/>
          <w:sz w:val="32"/>
          <w:szCs w:val="32"/>
          <w:lang w:val="pt-PT"/>
        </w:rPr>
      </w:pPr>
      <w:r>
        <w:rPr>
          <w:rFonts w:ascii="外交粗仿宋" w:hAnsi="外交粗仿宋" w:eastAsia="外交粗仿宋" w:cs="外交粗仿宋"/>
          <w:b/>
          <w:bCs/>
          <w:color w:val="000000"/>
          <w:sz w:val="32"/>
          <w:szCs w:val="32"/>
          <w:lang w:val="pt-PT"/>
        </w:rPr>
        <w:br w:type="page"/>
      </w:r>
    </w:p>
    <w:p>
      <w:pPr>
        <w:pStyle w:val="4"/>
        <w:widowControl/>
        <w:spacing w:beforeAutospacing="0" w:afterAutospacing="0" w:line="420" w:lineRule="atLeast"/>
        <w:ind w:firstLine="480"/>
        <w:jc w:val="center"/>
        <w:rPr>
          <w:rFonts w:ascii="外交粗仿宋" w:hAnsi="外交粗仿宋" w:eastAsia="外交粗仿宋" w:cs="外交粗仿宋"/>
          <w:b/>
          <w:bCs/>
          <w:color w:val="000000"/>
          <w:sz w:val="32"/>
          <w:szCs w:val="32"/>
        </w:rPr>
      </w:pPr>
      <w:r>
        <w:rPr>
          <w:rFonts w:ascii="外交粗仿宋" w:hAnsi="外交粗仿宋" w:eastAsia="外交粗仿宋" w:cs="外交粗仿宋"/>
          <w:b/>
          <w:bCs/>
          <w:color w:val="000000"/>
          <w:sz w:val="32"/>
          <w:szCs w:val="32"/>
        </w:rPr>
        <w:t>202</w:t>
      </w:r>
      <w:r>
        <w:rPr>
          <w:rFonts w:hint="eastAsia" w:ascii="外交粗仿宋" w:hAnsi="外交粗仿宋" w:eastAsia="外交粗仿宋" w:cs="外交粗仿宋"/>
          <w:b/>
          <w:bCs/>
          <w:color w:val="000000"/>
          <w:sz w:val="32"/>
          <w:szCs w:val="32"/>
        </w:rPr>
        <w:t>4年“中国大使奖学金”申请表</w:t>
      </w:r>
    </w:p>
    <w:p>
      <w:pPr>
        <w:pStyle w:val="4"/>
        <w:widowControl/>
        <w:spacing w:beforeAutospacing="0" w:afterAutospacing="0" w:line="420" w:lineRule="atLeast"/>
        <w:ind w:firstLine="480"/>
        <w:jc w:val="center"/>
        <w:rPr>
          <w:rFonts w:ascii="外交粗仿宋" w:hAnsi="外交粗仿宋" w:eastAsia="外交粗仿宋" w:cs="外交粗仿宋"/>
          <w:b/>
          <w:bCs/>
          <w:color w:val="000000"/>
          <w:sz w:val="28"/>
          <w:szCs w:val="28"/>
        </w:rPr>
      </w:pPr>
      <w:r>
        <w:rPr>
          <w:rFonts w:ascii="外交粗仿宋" w:hAnsi="外交粗仿宋" w:eastAsia="外交粗仿宋" w:cs="外交粗仿宋"/>
          <w:b/>
          <w:bCs/>
          <w:color w:val="000000"/>
          <w:sz w:val="28"/>
          <w:szCs w:val="28"/>
        </w:rPr>
        <w:t>（</w:t>
      </w:r>
      <w:r>
        <w:rPr>
          <w:rFonts w:hint="eastAsia" w:ascii="外交粗仿宋" w:hAnsi="外交粗仿宋" w:eastAsia="外交粗仿宋" w:cs="外交粗仿宋"/>
          <w:b/>
          <w:bCs/>
          <w:color w:val="000000"/>
          <w:sz w:val="28"/>
          <w:szCs w:val="28"/>
          <w:lang w:val="en-US" w:eastAsia="zh-CN"/>
        </w:rPr>
        <w:t>建议</w:t>
      </w:r>
      <w:r>
        <w:rPr>
          <w:rFonts w:hint="eastAsia" w:ascii="外交粗仿宋" w:hAnsi="外交粗仿宋" w:eastAsia="外交粗仿宋" w:cs="外交粗仿宋"/>
          <w:b/>
          <w:bCs/>
          <w:color w:val="000000"/>
          <w:sz w:val="28"/>
          <w:szCs w:val="28"/>
        </w:rPr>
        <w:t>用</w:t>
      </w:r>
      <w:r>
        <w:rPr>
          <w:rFonts w:hint="eastAsia" w:ascii="外交粗仿宋" w:hAnsi="外交粗仿宋" w:eastAsia="外交粗仿宋" w:cs="外交粗仿宋"/>
          <w:b/>
          <w:bCs/>
          <w:color w:val="000000"/>
          <w:sz w:val="28"/>
          <w:szCs w:val="28"/>
          <w:lang w:val="en-US" w:eastAsia="zh-CN"/>
        </w:rPr>
        <w:t>中文</w:t>
      </w:r>
      <w:r>
        <w:rPr>
          <w:rFonts w:hint="eastAsia" w:ascii="外交粗仿宋" w:hAnsi="外交粗仿宋" w:eastAsia="外交粗仿宋" w:cs="外交粗仿宋"/>
          <w:b/>
          <w:bCs/>
          <w:color w:val="000000"/>
          <w:sz w:val="28"/>
          <w:szCs w:val="28"/>
        </w:rPr>
        <w:t>填写</w:t>
      </w:r>
      <w:r>
        <w:rPr>
          <w:rFonts w:ascii="外交粗仿宋" w:hAnsi="外交粗仿宋" w:eastAsia="外交粗仿宋" w:cs="外交粗仿宋"/>
          <w:b/>
          <w:bCs/>
          <w:color w:val="000000"/>
          <w:sz w:val="28"/>
          <w:szCs w:val="28"/>
        </w:rPr>
        <w:t>）</w:t>
      </w:r>
    </w:p>
    <w:p>
      <w:pPr>
        <w:pStyle w:val="4"/>
        <w:widowControl/>
        <w:spacing w:beforeAutospacing="0" w:afterAutospacing="0" w:line="420" w:lineRule="atLeast"/>
        <w:ind w:firstLine="480"/>
        <w:jc w:val="center"/>
        <w:rPr>
          <w:rFonts w:hint="eastAsia" w:ascii="Times New Roman" w:hAnsi="Times New Roman" w:eastAsia="外交粗仿宋" w:cs="Times New Roman"/>
          <w:b/>
          <w:bCs/>
          <w:color w:val="000000"/>
        </w:rPr>
      </w:pPr>
      <w:r>
        <w:rPr>
          <w:rFonts w:ascii="Times New Roman" w:hAnsi="Times New Roman" w:eastAsia="外交粗仿宋" w:cs="Times New Roman"/>
          <w:b/>
          <w:bCs/>
          <w:color w:val="000000"/>
        </w:rPr>
        <w:t>Ficha de Candidatura à Bolsa de Estudo Embaixador da China 202</w:t>
      </w:r>
      <w:r>
        <w:rPr>
          <w:rFonts w:hint="eastAsia" w:ascii="Times New Roman" w:hAnsi="Times New Roman" w:eastAsia="外交粗仿宋" w:cs="Times New Roman"/>
          <w:b/>
          <w:bCs/>
          <w:color w:val="000000"/>
        </w:rPr>
        <w:t>4</w:t>
      </w:r>
    </w:p>
    <w:p>
      <w:pPr>
        <w:pStyle w:val="4"/>
        <w:widowControl/>
        <w:spacing w:beforeAutospacing="0" w:afterAutospacing="0" w:line="420" w:lineRule="atLeast"/>
        <w:ind w:firstLine="480"/>
        <w:jc w:val="center"/>
        <w:rPr>
          <w:rFonts w:hint="default" w:ascii="Times New Roman" w:hAnsi="Times New Roman" w:eastAsia="外交粗仿宋" w:cs="Times New Roman"/>
          <w:b/>
          <w:bCs/>
          <w:color w:val="000000"/>
          <w:lang w:val="en-US"/>
        </w:rPr>
      </w:pPr>
      <w:r>
        <w:rPr>
          <w:rFonts w:hint="default" w:ascii="Times New Roman" w:hAnsi="Times New Roman" w:eastAsia="外交粗仿宋"/>
          <w:b/>
          <w:bCs/>
          <w:color w:val="000000"/>
          <w:lang w:val="en-US"/>
        </w:rPr>
        <w:t>(</w:t>
      </w:r>
      <w:r>
        <w:rPr>
          <w:rFonts w:hint="eastAsia" w:ascii="Times New Roman" w:hAnsi="Times New Roman" w:eastAsia="外交粗仿宋"/>
          <w:b/>
          <w:bCs/>
          <w:color w:val="000000"/>
        </w:rPr>
        <w:t>Recomenda-se preencher em chinês</w:t>
      </w:r>
      <w:r>
        <w:rPr>
          <w:rFonts w:hint="default" w:ascii="Times New Roman" w:hAnsi="Times New Roman" w:eastAsia="外交粗仿宋"/>
          <w:b/>
          <w:bCs/>
          <w:color w:val="000000"/>
          <w:lang w:val="en-US"/>
        </w:rPr>
        <w:t>)</w:t>
      </w:r>
    </w:p>
    <w:tbl>
      <w:tblPr>
        <w:tblStyle w:val="6"/>
        <w:tblW w:w="10240" w:type="dxa"/>
        <w:tblInd w:w="-7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5"/>
        <w:gridCol w:w="1532"/>
        <w:gridCol w:w="854"/>
        <w:gridCol w:w="970"/>
        <w:gridCol w:w="1416"/>
        <w:gridCol w:w="231"/>
        <w:gridCol w:w="2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外交粗仿宋" w:hAnsi="外交粗仿宋" w:eastAsia="外交粗仿宋" w:cs="外交粗仿宋"/>
                <w:color w:val="000000"/>
                <w:sz w:val="28"/>
                <w:szCs w:val="28"/>
              </w:rPr>
            </w:pPr>
            <w:r>
              <w:rPr>
                <w:rFonts w:hint="eastAsia" w:ascii="外交粗仿宋" w:hAnsi="外交粗仿宋" w:eastAsia="外交粗仿宋" w:cs="外交粗仿宋"/>
                <w:color w:val="000000"/>
                <w:sz w:val="28"/>
                <w:szCs w:val="28"/>
              </w:rPr>
              <w:t>葡语姓名</w:t>
            </w:r>
          </w:p>
          <w:p>
            <w:pPr>
              <w:pStyle w:val="4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Autospacing="0" w:afterAutospacing="0"/>
              <w:jc w:val="center"/>
              <w:rPr>
                <w:rFonts w:eastAsia="外交粗仿宋" w:cs="Calibri"/>
                <w:color w:val="000000"/>
                <w:sz w:val="20"/>
                <w:szCs w:val="20"/>
                <w:lang w:val="pt-PT"/>
              </w:rPr>
            </w:pPr>
            <w:r>
              <w:rPr>
                <w:rFonts w:eastAsia="外交粗仿宋" w:cs="Calibri"/>
                <w:color w:val="000000"/>
                <w:sz w:val="20"/>
                <w:szCs w:val="20"/>
                <w:lang w:val="pt-PT"/>
              </w:rPr>
              <w:t>Nome e apelido</w:t>
            </w:r>
          </w:p>
          <w:p>
            <w:pPr>
              <w:pStyle w:val="4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Autospacing="0" w:afterAutospacing="0"/>
              <w:jc w:val="center"/>
              <w:rPr>
                <w:rFonts w:ascii="外交粗仿宋" w:hAnsi="外交粗仿宋" w:eastAsia="外交粗仿宋" w:cs="外交粗仿宋"/>
                <w:color w:val="000000"/>
                <w:sz w:val="32"/>
                <w:szCs w:val="32"/>
                <w:lang w:val="pt-PT"/>
              </w:rPr>
            </w:pPr>
            <w:r>
              <w:rPr>
                <w:rFonts w:eastAsia="外交粗仿宋" w:cs="Calibri"/>
                <w:color w:val="000000"/>
                <w:sz w:val="20"/>
                <w:szCs w:val="20"/>
                <w:lang w:val="pt-PT"/>
              </w:rPr>
              <w:t>(português)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spacing w:beforeAutospacing="0" w:afterAutospacing="0"/>
              <w:ind w:firstLine="480"/>
              <w:jc w:val="center"/>
              <w:rPr>
                <w:rFonts w:ascii="外交粗仿宋" w:hAnsi="外交粗仿宋" w:eastAsia="外交粗仿宋" w:cs="外交粗仿宋"/>
                <w:color w:val="000000"/>
                <w:sz w:val="32"/>
                <w:szCs w:val="32"/>
              </w:rPr>
            </w:pP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外交粗仿宋" w:hAnsi="外交粗仿宋" w:eastAsia="外交粗仿宋" w:cs="外交粗仿宋"/>
                <w:color w:val="000000"/>
                <w:sz w:val="28"/>
                <w:szCs w:val="28"/>
                <w:lang w:val="pt-PT"/>
              </w:rPr>
            </w:pPr>
            <w:r>
              <w:rPr>
                <w:rFonts w:hint="eastAsia" w:ascii="外交粗仿宋" w:hAnsi="外交粗仿宋" w:eastAsia="外交粗仿宋" w:cs="外交粗仿宋"/>
                <w:color w:val="000000"/>
                <w:sz w:val="28"/>
                <w:szCs w:val="28"/>
              </w:rPr>
              <w:t>中文姓名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外交粗仿宋" w:hAnsi="外交粗仿宋" w:eastAsia="外交粗仿宋" w:cs="外交粗仿宋"/>
                <w:color w:val="000000"/>
                <w:sz w:val="32"/>
                <w:szCs w:val="32"/>
                <w:lang w:val="pt-PT"/>
              </w:rPr>
            </w:pPr>
            <w:r>
              <w:rPr>
                <w:rFonts w:hint="eastAsia" w:eastAsia="外交粗仿宋" w:cs="Calibri"/>
                <w:color w:val="000000"/>
                <w:sz w:val="20"/>
                <w:szCs w:val="20"/>
                <w:lang w:val="pt-PT"/>
              </w:rPr>
              <w:t>Nome e</w:t>
            </w:r>
            <w:r>
              <w:rPr>
                <w:rFonts w:eastAsia="外交粗仿宋" w:cs="Calibri"/>
                <w:color w:val="000000"/>
                <w:sz w:val="20"/>
                <w:szCs w:val="20"/>
                <w:lang w:val="pt-PT"/>
              </w:rPr>
              <w:t xml:space="preserve"> </w:t>
            </w:r>
            <w:r>
              <w:rPr>
                <w:rFonts w:hint="eastAsia" w:eastAsia="外交粗仿宋" w:cs="Calibri"/>
                <w:color w:val="000000"/>
                <w:sz w:val="20"/>
                <w:szCs w:val="20"/>
                <w:lang w:val="pt-PT"/>
              </w:rPr>
              <w:t xml:space="preserve">apelido  </w:t>
            </w:r>
            <w:r>
              <w:rPr>
                <w:rFonts w:eastAsia="外交粗仿宋" w:cs="Calibri"/>
                <w:color w:val="000000"/>
                <w:sz w:val="20"/>
                <w:szCs w:val="20"/>
                <w:lang w:val="pt-PT"/>
              </w:rPr>
              <w:t>(</w:t>
            </w:r>
            <w:r>
              <w:rPr>
                <w:rFonts w:hint="eastAsia" w:eastAsia="外交粗仿宋" w:cs="Calibri"/>
                <w:color w:val="000000"/>
                <w:sz w:val="20"/>
                <w:szCs w:val="20"/>
                <w:lang w:val="pt-PT"/>
              </w:rPr>
              <w:t>chinês</w:t>
            </w:r>
            <w:r>
              <w:rPr>
                <w:rFonts w:eastAsia="外交粗仿宋" w:cs="Calibri"/>
                <w:color w:val="000000"/>
                <w:sz w:val="20"/>
                <w:szCs w:val="20"/>
                <w:lang w:val="pt-PT"/>
              </w:rPr>
              <w:t>)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spacing w:beforeAutospacing="0" w:afterAutospacing="0"/>
              <w:ind w:firstLine="480"/>
              <w:jc w:val="center"/>
              <w:rPr>
                <w:rFonts w:ascii="外交粗仿宋" w:hAnsi="外交粗仿宋" w:eastAsia="外交粗仿宋" w:cs="外交粗仿宋"/>
                <w:color w:val="000000"/>
                <w:sz w:val="32"/>
                <w:szCs w:val="32"/>
                <w:lang w:val="pt-PT"/>
              </w:rPr>
            </w:pPr>
          </w:p>
        </w:tc>
        <w:tc>
          <w:tcPr>
            <w:tcW w:w="2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外交粗仿宋" w:hAnsi="外交粗仿宋" w:eastAsia="外交粗仿宋" w:cs="外交粗仿宋"/>
                <w:color w:val="000000"/>
                <w:sz w:val="28"/>
                <w:szCs w:val="28"/>
              </w:rPr>
            </w:pPr>
            <w:r>
              <w:rPr>
                <w:rFonts w:hint="eastAsia" w:ascii="外交粗仿宋" w:hAnsi="外交粗仿宋" w:eastAsia="外交粗仿宋" w:cs="外交粗仿宋"/>
                <w:color w:val="000000"/>
                <w:sz w:val="28"/>
                <w:szCs w:val="28"/>
              </w:rPr>
              <w:t>照片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外交粗仿宋" w:hAnsi="外交粗仿宋" w:eastAsia="外交粗仿宋" w:cs="外交粗仿宋"/>
                <w:color w:val="000000"/>
                <w:sz w:val="32"/>
                <w:szCs w:val="32"/>
                <w:lang w:val="pt-PT"/>
              </w:rPr>
            </w:pPr>
            <w:r>
              <w:rPr>
                <w:rFonts w:eastAsia="外交粗仿宋" w:cs="Calibri"/>
                <w:color w:val="000000"/>
                <w:sz w:val="20"/>
                <w:szCs w:val="20"/>
                <w:lang w:val="pt-PT"/>
              </w:rPr>
              <w:t>Fotografia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Autospacing="0" w:afterAutospacing="0"/>
              <w:jc w:val="center"/>
              <w:rPr>
                <w:rFonts w:ascii="外交粗仿宋" w:hAnsi="外交粗仿宋" w:eastAsia="外交粗仿宋" w:cs="外交粗仿宋"/>
                <w:color w:val="000000"/>
                <w:sz w:val="32"/>
                <w:szCs w:val="32"/>
                <w:lang w:val="pt-PT"/>
              </w:rPr>
            </w:pPr>
            <w:r>
              <w:rPr>
                <w:rFonts w:hint="eastAsia" w:ascii="外交粗仿宋" w:hAnsi="外交粗仿宋" w:eastAsia="外交粗仿宋" w:cs="外交粗仿宋"/>
                <w:color w:val="000000"/>
                <w:sz w:val="28"/>
                <w:szCs w:val="28"/>
              </w:rPr>
              <w:t>性别</w:t>
            </w:r>
            <w:r>
              <w:rPr>
                <w:rFonts w:ascii="外交粗仿宋" w:hAnsi="外交粗仿宋" w:eastAsia="外交粗仿宋" w:cs="外交粗仿宋"/>
                <w:color w:val="000000"/>
                <w:sz w:val="32"/>
                <w:szCs w:val="32"/>
                <w:lang w:val="pt-PT"/>
              </w:rPr>
              <w:t xml:space="preserve"> </w:t>
            </w:r>
            <w:r>
              <w:rPr>
                <w:rFonts w:eastAsia="外交粗仿宋" w:cs="Calibri"/>
                <w:color w:val="000000"/>
                <w:sz w:val="20"/>
                <w:szCs w:val="20"/>
                <w:lang w:val="pt-PT"/>
              </w:rPr>
              <w:t>Sexo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Autospacing="0" w:afterAutospacing="0"/>
              <w:jc w:val="center"/>
              <w:rPr>
                <w:rFonts w:ascii="外交粗仿宋" w:hAnsi="外交粗仿宋" w:eastAsia="外交粗仿宋" w:cs="外交粗仿宋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Autospacing="0" w:afterAutospacing="0"/>
              <w:jc w:val="center"/>
              <w:rPr>
                <w:rFonts w:ascii="外交粗仿宋" w:hAnsi="外交粗仿宋" w:eastAsia="外交粗仿宋" w:cs="外交粗仿宋"/>
                <w:color w:val="000000"/>
                <w:sz w:val="28"/>
                <w:szCs w:val="28"/>
              </w:rPr>
            </w:pPr>
            <w:r>
              <w:rPr>
                <w:rFonts w:hint="eastAsia" w:ascii="外交粗仿宋" w:hAnsi="外交粗仿宋" w:eastAsia="外交粗仿宋" w:cs="外交粗仿宋"/>
                <w:color w:val="000000"/>
                <w:sz w:val="28"/>
                <w:szCs w:val="28"/>
              </w:rPr>
              <w:t>年龄</w:t>
            </w:r>
            <w:r>
              <w:rPr>
                <w:rFonts w:eastAsia="外交粗仿宋" w:cs="Calibri"/>
                <w:color w:val="000000"/>
                <w:sz w:val="20"/>
                <w:szCs w:val="20"/>
                <w:lang w:val="pt-PT"/>
              </w:rPr>
              <w:t>Idade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spacing w:beforeAutospacing="0" w:afterAutospacing="0"/>
              <w:ind w:firstLine="480"/>
              <w:jc w:val="center"/>
              <w:rPr>
                <w:rFonts w:ascii="外交粗仿宋" w:hAnsi="外交粗仿宋" w:eastAsia="外交粗仿宋" w:cs="外交粗仿宋"/>
                <w:color w:val="000000"/>
                <w:sz w:val="32"/>
                <w:szCs w:val="32"/>
              </w:rPr>
            </w:pPr>
          </w:p>
        </w:tc>
        <w:tc>
          <w:tcPr>
            <w:tcW w:w="2562" w:type="dxa"/>
            <w:vMerge w:val="continue"/>
          </w:tcPr>
          <w:p>
            <w:pPr>
              <w:pStyle w:val="4"/>
              <w:widowControl/>
              <w:spacing w:beforeAutospacing="0" w:afterAutospacing="0" w:line="420" w:lineRule="atLeast"/>
              <w:ind w:firstLine="480"/>
              <w:jc w:val="center"/>
              <w:rPr>
                <w:rFonts w:ascii="外交粗仿宋" w:hAnsi="外交粗仿宋" w:eastAsia="外交粗仿宋" w:cs="外交粗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Autospacing="0" w:afterAutospacing="0"/>
              <w:jc w:val="center"/>
              <w:rPr>
                <w:rFonts w:ascii="外交粗仿宋" w:hAnsi="外交粗仿宋" w:eastAsia="外交粗仿宋" w:cs="外交粗仿宋"/>
                <w:color w:val="000000"/>
                <w:sz w:val="28"/>
                <w:szCs w:val="28"/>
              </w:rPr>
            </w:pPr>
            <w:r>
              <w:rPr>
                <w:rFonts w:hint="eastAsia" w:ascii="外交粗仿宋" w:hAnsi="外交粗仿宋" w:eastAsia="外交粗仿宋" w:cs="外交粗仿宋"/>
                <w:color w:val="000000"/>
                <w:sz w:val="28"/>
                <w:szCs w:val="28"/>
              </w:rPr>
              <w:t>就读学校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外交粗仿宋" w:hAnsi="外交粗仿宋" w:eastAsia="外交粗仿宋" w:cs="外交粗仿宋"/>
                <w:color w:val="000000"/>
                <w:sz w:val="32"/>
                <w:szCs w:val="32"/>
                <w:lang w:val="pt-PT"/>
              </w:rPr>
            </w:pPr>
            <w:r>
              <w:rPr>
                <w:rFonts w:eastAsia="外交粗仿宋" w:cs="Calibri"/>
                <w:color w:val="000000"/>
                <w:sz w:val="20"/>
                <w:szCs w:val="20"/>
                <w:lang w:val="pt-PT"/>
              </w:rPr>
              <w:t>Escola que frequenta</w:t>
            </w:r>
          </w:p>
        </w:tc>
        <w:tc>
          <w:tcPr>
            <w:tcW w:w="50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ind w:firstLine="480"/>
              <w:jc w:val="center"/>
              <w:rPr>
                <w:rFonts w:ascii="外交粗仿宋" w:hAnsi="外交粗仿宋" w:eastAsia="外交粗仿宋" w:cs="外交粗仿宋"/>
                <w:color w:val="000000"/>
                <w:sz w:val="32"/>
                <w:szCs w:val="32"/>
              </w:rPr>
            </w:pPr>
          </w:p>
        </w:tc>
        <w:tc>
          <w:tcPr>
            <w:tcW w:w="2562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/>
              <w:ind w:firstLine="480"/>
              <w:jc w:val="center"/>
              <w:rPr>
                <w:rFonts w:ascii="外交粗仿宋" w:hAnsi="外交粗仿宋" w:eastAsia="外交粗仿宋" w:cs="外交粗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Autospacing="0" w:afterAutospacing="0"/>
              <w:jc w:val="center"/>
              <w:rPr>
                <w:rFonts w:ascii="外交粗仿宋" w:hAnsi="外交粗仿宋" w:eastAsia="外交粗仿宋" w:cs="外交粗仿宋"/>
                <w:color w:val="000000"/>
                <w:sz w:val="28"/>
                <w:szCs w:val="28"/>
              </w:rPr>
            </w:pPr>
            <w:r>
              <w:rPr>
                <w:rFonts w:hint="eastAsia" w:ascii="外交粗仿宋" w:hAnsi="外交粗仿宋" w:eastAsia="外交粗仿宋" w:cs="外交粗仿宋"/>
                <w:color w:val="000000"/>
                <w:sz w:val="28"/>
                <w:szCs w:val="28"/>
              </w:rPr>
              <w:t>就读专业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外交粗仿宋" w:hAnsi="外交粗仿宋" w:eastAsia="外交粗仿宋" w:cs="外交粗仿宋"/>
                <w:color w:val="000000"/>
                <w:sz w:val="32"/>
                <w:szCs w:val="32"/>
                <w:lang w:val="pt-PT"/>
              </w:rPr>
            </w:pPr>
            <w:r>
              <w:rPr>
                <w:rFonts w:eastAsia="外交粗仿宋" w:cs="Calibri"/>
                <w:color w:val="000000"/>
                <w:sz w:val="20"/>
                <w:szCs w:val="20"/>
                <w:lang w:val="pt-PT"/>
              </w:rPr>
              <w:t>Curso que frequenta</w:t>
            </w:r>
          </w:p>
        </w:tc>
        <w:tc>
          <w:tcPr>
            <w:tcW w:w="50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ind w:firstLine="480"/>
              <w:jc w:val="center"/>
              <w:rPr>
                <w:rFonts w:ascii="外交粗仿宋" w:hAnsi="外交粗仿宋" w:eastAsia="外交粗仿宋" w:cs="外交粗仿宋"/>
                <w:color w:val="000000"/>
                <w:sz w:val="32"/>
                <w:szCs w:val="32"/>
              </w:rPr>
            </w:pPr>
          </w:p>
        </w:tc>
        <w:tc>
          <w:tcPr>
            <w:tcW w:w="2562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/>
              <w:ind w:firstLine="480"/>
              <w:jc w:val="center"/>
              <w:rPr>
                <w:rFonts w:ascii="外交粗仿宋" w:hAnsi="外交粗仿宋" w:eastAsia="外交粗仿宋" w:cs="外交粗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Autospacing="0" w:afterAutospacing="0"/>
              <w:jc w:val="center"/>
              <w:rPr>
                <w:rFonts w:ascii="外交粗仿宋" w:hAnsi="外交粗仿宋" w:eastAsia="外交粗仿宋" w:cs="外交粗仿宋"/>
                <w:color w:val="000000"/>
                <w:sz w:val="28"/>
                <w:szCs w:val="28"/>
              </w:rPr>
            </w:pPr>
            <w:r>
              <w:rPr>
                <w:rFonts w:hint="eastAsia" w:ascii="外交粗仿宋" w:hAnsi="外交粗仿宋" w:eastAsia="外交粗仿宋" w:cs="外交粗仿宋"/>
                <w:color w:val="000000"/>
                <w:sz w:val="28"/>
                <w:szCs w:val="28"/>
              </w:rPr>
              <w:t>就读年级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外交粗仿宋" w:hAnsi="外交粗仿宋" w:eastAsia="外交粗仿宋" w:cs="外交粗仿宋"/>
                <w:color w:val="000000"/>
                <w:sz w:val="32"/>
                <w:szCs w:val="32"/>
                <w:lang w:val="pt-PT"/>
              </w:rPr>
            </w:pPr>
            <w:r>
              <w:rPr>
                <w:rFonts w:eastAsia="外交粗仿宋" w:cs="Calibri"/>
                <w:color w:val="000000"/>
                <w:sz w:val="20"/>
                <w:szCs w:val="20"/>
                <w:lang w:val="pt-PT"/>
              </w:rPr>
              <w:t>Ano que frequenta</w:t>
            </w:r>
          </w:p>
        </w:tc>
        <w:tc>
          <w:tcPr>
            <w:tcW w:w="50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ind w:firstLine="480"/>
              <w:jc w:val="center"/>
              <w:rPr>
                <w:rFonts w:ascii="外交粗仿宋" w:hAnsi="外交粗仿宋" w:eastAsia="外交粗仿宋" w:cs="外交粗仿宋"/>
                <w:color w:val="000000"/>
                <w:sz w:val="32"/>
                <w:szCs w:val="32"/>
              </w:rPr>
            </w:pPr>
          </w:p>
        </w:tc>
        <w:tc>
          <w:tcPr>
            <w:tcW w:w="2562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/>
              <w:ind w:firstLine="480"/>
              <w:jc w:val="center"/>
              <w:rPr>
                <w:rFonts w:ascii="外交粗仿宋" w:hAnsi="外交粗仿宋" w:eastAsia="外交粗仿宋" w:cs="外交粗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Autospacing="0" w:afterAutospacing="0"/>
              <w:jc w:val="center"/>
              <w:rPr>
                <w:rFonts w:ascii="外交粗仿宋" w:hAnsi="外交粗仿宋" w:eastAsia="外交粗仿宋" w:cs="外交粗仿宋"/>
                <w:color w:val="000000"/>
                <w:sz w:val="28"/>
                <w:szCs w:val="28"/>
                <w:lang w:val="pt-PT"/>
              </w:rPr>
            </w:pPr>
            <w:r>
              <w:rPr>
                <w:rFonts w:hint="eastAsia" w:ascii="外交粗仿宋" w:hAnsi="外交粗仿宋" w:eastAsia="外交粗仿宋" w:cs="外交粗仿宋"/>
                <w:color w:val="000000"/>
                <w:sz w:val="28"/>
                <w:szCs w:val="28"/>
              </w:rPr>
              <w:t>中文水平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外交粗仿宋" w:hAnsi="外交粗仿宋" w:eastAsia="外交粗仿宋" w:cs="外交粗仿宋"/>
                <w:color w:val="000000"/>
                <w:sz w:val="32"/>
                <w:szCs w:val="32"/>
                <w:lang w:val="pt-PT"/>
              </w:rPr>
            </w:pPr>
            <w:r>
              <w:rPr>
                <w:rFonts w:eastAsia="外交粗仿宋" w:cs="Calibri"/>
                <w:color w:val="000000"/>
                <w:sz w:val="20"/>
                <w:szCs w:val="20"/>
                <w:lang w:val="pt-PT"/>
              </w:rPr>
              <w:t>Nível de chinês</w:t>
            </w:r>
          </w:p>
        </w:tc>
        <w:tc>
          <w:tcPr>
            <w:tcW w:w="7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ind w:firstLine="480"/>
              <w:jc w:val="center"/>
              <w:rPr>
                <w:rFonts w:ascii="外交粗仿宋" w:hAnsi="外交粗仿宋" w:eastAsia="外交粗仿宋" w:cs="外交粗仿宋"/>
                <w:color w:val="000000"/>
                <w:sz w:val="32"/>
                <w:szCs w:val="32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Autospacing="0" w:afterAutospacing="0"/>
              <w:jc w:val="center"/>
              <w:rPr>
                <w:rFonts w:ascii="外交粗仿宋" w:hAnsi="外交粗仿宋" w:eastAsia="外交粗仿宋" w:cs="外交粗仿宋"/>
                <w:color w:val="000000"/>
                <w:sz w:val="28"/>
                <w:szCs w:val="28"/>
              </w:rPr>
            </w:pPr>
            <w:r>
              <w:rPr>
                <w:rFonts w:hint="eastAsia" w:ascii="外交粗仿宋" w:hAnsi="外交粗仿宋" w:eastAsia="外交粗仿宋" w:cs="外交粗仿宋"/>
                <w:color w:val="000000"/>
                <w:sz w:val="28"/>
                <w:szCs w:val="28"/>
              </w:rPr>
              <w:t>通讯地址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外交粗仿宋" w:hAnsi="外交粗仿宋" w:eastAsia="外交粗仿宋" w:cs="外交粗仿宋"/>
                <w:color w:val="000000"/>
                <w:sz w:val="32"/>
                <w:szCs w:val="32"/>
                <w:lang w:val="pt-PT"/>
              </w:rPr>
            </w:pPr>
            <w:r>
              <w:rPr>
                <w:rFonts w:eastAsia="外交粗仿宋" w:cs="Calibri"/>
                <w:color w:val="000000"/>
                <w:sz w:val="20"/>
                <w:szCs w:val="20"/>
                <w:lang w:val="pt-PT"/>
              </w:rPr>
              <w:t>Endereço postal</w:t>
            </w:r>
          </w:p>
        </w:tc>
        <w:tc>
          <w:tcPr>
            <w:tcW w:w="7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ind w:firstLine="480"/>
              <w:jc w:val="center"/>
              <w:rPr>
                <w:rFonts w:ascii="外交粗仿宋" w:hAnsi="外交粗仿宋" w:eastAsia="外交粗仿宋" w:cs="外交粗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Autospacing="0" w:afterAutospacing="0"/>
              <w:jc w:val="center"/>
              <w:rPr>
                <w:rFonts w:ascii="外交粗仿宋" w:hAnsi="外交粗仿宋" w:eastAsia="外交粗仿宋" w:cs="外交粗仿宋"/>
                <w:color w:val="000000"/>
                <w:sz w:val="28"/>
                <w:szCs w:val="28"/>
              </w:rPr>
            </w:pPr>
            <w:r>
              <w:rPr>
                <w:rFonts w:hint="eastAsia" w:ascii="外交粗仿宋" w:hAnsi="外交粗仿宋" w:eastAsia="外交粗仿宋" w:cs="外交粗仿宋"/>
                <w:color w:val="000000"/>
                <w:sz w:val="28"/>
                <w:szCs w:val="28"/>
              </w:rPr>
              <w:t>联系邮箱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eastAsia="外交粗仿宋" w:cs="Calibri"/>
                <w:color w:val="000000"/>
                <w:sz w:val="20"/>
                <w:szCs w:val="20"/>
                <w:lang w:val="pt-PT"/>
              </w:rPr>
            </w:pPr>
            <w:r>
              <w:rPr>
                <w:rFonts w:eastAsia="外交粗仿宋" w:cs="Calibri"/>
                <w:color w:val="000000"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ind w:firstLine="480"/>
              <w:jc w:val="center"/>
              <w:rPr>
                <w:rFonts w:ascii="外交粗仿宋" w:hAnsi="外交粗仿宋" w:eastAsia="外交粗仿宋" w:cs="外交粗仿宋"/>
                <w:color w:val="000000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Autospacing="0" w:afterAutospacing="0"/>
              <w:jc w:val="center"/>
              <w:rPr>
                <w:rFonts w:ascii="外交粗仿宋" w:hAnsi="外交粗仿宋" w:eastAsia="外交粗仿宋" w:cs="外交粗仿宋"/>
                <w:color w:val="000000"/>
                <w:sz w:val="28"/>
                <w:szCs w:val="28"/>
              </w:rPr>
            </w:pPr>
            <w:r>
              <w:rPr>
                <w:rFonts w:hint="eastAsia" w:ascii="外交粗仿宋" w:hAnsi="外交粗仿宋" w:eastAsia="外交粗仿宋" w:cs="外交粗仿宋"/>
                <w:color w:val="000000"/>
                <w:sz w:val="28"/>
                <w:szCs w:val="28"/>
              </w:rPr>
              <w:t>联系电话</w:t>
            </w:r>
          </w:p>
          <w:p>
            <w:pPr>
              <w:pStyle w:val="4"/>
              <w:widowControl/>
              <w:spacing w:beforeAutospacing="0" w:afterAutospacing="0"/>
              <w:ind w:firstLine="300" w:firstLineChars="150"/>
              <w:jc w:val="both"/>
              <w:rPr>
                <w:rFonts w:ascii="外交粗仿宋" w:hAnsi="外交粗仿宋" w:eastAsia="外交粗仿宋" w:cs="外交粗仿宋"/>
                <w:color w:val="000000"/>
                <w:sz w:val="32"/>
                <w:szCs w:val="32"/>
              </w:rPr>
            </w:pPr>
            <w:r>
              <w:rPr>
                <w:rFonts w:eastAsia="外交粗仿宋" w:cs="Calibri"/>
                <w:color w:val="000000"/>
                <w:sz w:val="20"/>
                <w:szCs w:val="20"/>
                <w:lang w:val="pt-PT"/>
              </w:rPr>
              <w:t>Contacto telefónico</w:t>
            </w:r>
          </w:p>
        </w:tc>
        <w:tc>
          <w:tcPr>
            <w:tcW w:w="2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ind w:firstLine="480"/>
              <w:jc w:val="center"/>
              <w:rPr>
                <w:rFonts w:ascii="外交粗仿宋" w:hAnsi="外交粗仿宋" w:eastAsia="外交粗仿宋" w:cs="外交粗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6" w:hRule="atLeast"/>
        </w:trPr>
        <w:tc>
          <w:tcPr>
            <w:tcW w:w="10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Autospacing="0" w:afterAutospacing="0"/>
              <w:rPr>
                <w:rFonts w:ascii="外交粗仿宋" w:hAnsi="外交粗仿宋" w:eastAsia="外交粗仿宋" w:cs="外交粗仿宋"/>
                <w:color w:val="000000"/>
                <w:sz w:val="28"/>
                <w:szCs w:val="28"/>
              </w:rPr>
            </w:pPr>
            <w:r>
              <w:rPr>
                <w:rFonts w:ascii="外交粗仿宋" w:hAnsi="外交粗仿宋" w:eastAsia="外交粗仿宋" w:cs="外交粗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外交粗仿宋" w:hAnsi="外交粗仿宋" w:eastAsia="外交粗仿宋" w:cs="外交粗仿宋"/>
                <w:color w:val="000000"/>
                <w:sz w:val="28"/>
                <w:szCs w:val="28"/>
              </w:rPr>
              <w:t>本人承诺申请材料中提供的所有信息均属实</w:t>
            </w:r>
            <w:r>
              <w:rPr>
                <w:rFonts w:ascii="外交粗仿宋" w:hAnsi="外交粗仿宋" w:eastAsia="外交粗仿宋" w:cs="外交粗仿宋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外交粗仿宋" w:hAnsi="外交粗仿宋" w:eastAsia="外交粗仿宋" w:cs="外交粗仿宋"/>
                <w:color w:val="000000"/>
                <w:sz w:val="28"/>
                <w:szCs w:val="28"/>
              </w:rPr>
              <w:t>如有虚假或不符之处</w:t>
            </w:r>
            <w:r>
              <w:rPr>
                <w:rFonts w:ascii="外交粗仿宋" w:hAnsi="外交粗仿宋" w:eastAsia="外交粗仿宋" w:cs="外交粗仿宋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外交粗仿宋" w:hAnsi="外交粗仿宋" w:eastAsia="外交粗仿宋" w:cs="外交粗仿宋"/>
                <w:color w:val="000000"/>
                <w:sz w:val="28"/>
                <w:szCs w:val="28"/>
              </w:rPr>
              <w:t>本人自动退出</w:t>
            </w:r>
            <w:r>
              <w:rPr>
                <w:rFonts w:ascii="外交粗仿宋" w:hAnsi="外交粗仿宋" w:eastAsia="外交粗仿宋" w:cs="外交粗仿宋"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外交粗仿宋" w:hAnsi="外交粗仿宋" w:eastAsia="外交粗仿宋" w:cs="外交粗仿宋"/>
                <w:color w:val="000000"/>
                <w:sz w:val="28"/>
                <w:szCs w:val="28"/>
              </w:rPr>
              <w:t>4年“中国大使奖学金”的申请及评选</w:t>
            </w:r>
            <w:r>
              <w:rPr>
                <w:rFonts w:ascii="外交粗仿宋" w:hAnsi="外交粗仿宋" w:eastAsia="外交粗仿宋" w:cs="外交粗仿宋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外交粗仿宋" w:hAnsi="外交粗仿宋" w:eastAsia="外交粗仿宋" w:cs="外交粗仿宋"/>
                <w:color w:val="000000"/>
                <w:sz w:val="28"/>
                <w:szCs w:val="28"/>
              </w:rPr>
              <w:t>并承担由此造成的一切后果</w:t>
            </w:r>
            <w:r>
              <w:rPr>
                <w:rFonts w:ascii="外交粗仿宋" w:hAnsi="外交粗仿宋" w:eastAsia="外交粗仿宋" w:cs="外交粗仿宋"/>
                <w:color w:val="000000"/>
                <w:sz w:val="28"/>
                <w:szCs w:val="28"/>
              </w:rPr>
              <w:t>。</w:t>
            </w:r>
          </w:p>
          <w:p>
            <w:pPr>
              <w:pStyle w:val="4"/>
              <w:widowControl/>
              <w:spacing w:beforeAutospacing="0" w:afterAutospacing="0"/>
              <w:ind w:firstLine="500" w:firstLineChars="250"/>
              <w:jc w:val="both"/>
              <w:rPr>
                <w:rFonts w:eastAsia="外交粗仿宋" w:cs="Calibri"/>
                <w:color w:val="000000"/>
                <w:sz w:val="20"/>
                <w:szCs w:val="20"/>
                <w:lang w:val="pt-PT"/>
              </w:rPr>
            </w:pPr>
            <w:r>
              <w:rPr>
                <w:rFonts w:eastAsia="外交粗仿宋" w:cs="Calibri"/>
                <w:color w:val="000000"/>
                <w:sz w:val="20"/>
                <w:szCs w:val="20"/>
                <w:lang w:val="pt-PT"/>
              </w:rPr>
              <w:t>Assumo o compromisso de que todas as informações fornecidas nos documentos para a candidatura são verdadeiras. Se houver alguma falsidade ou inconsistência, retirar-me-ei automaticamente da candidatura e seleção para a "Bolsa de Estudo Embaixador da China 202</w:t>
            </w:r>
            <w:r>
              <w:rPr>
                <w:rFonts w:hint="eastAsia" w:eastAsia="外交粗仿宋" w:cs="Calibri"/>
                <w:color w:val="000000"/>
                <w:sz w:val="20"/>
                <w:szCs w:val="20"/>
                <w:lang w:val="pt-PT"/>
              </w:rPr>
              <w:t>4</w:t>
            </w:r>
            <w:r>
              <w:rPr>
                <w:rFonts w:eastAsia="外交粗仿宋" w:cs="Calibri"/>
                <w:color w:val="000000"/>
                <w:sz w:val="20"/>
                <w:szCs w:val="20"/>
                <w:lang w:val="pt-PT"/>
              </w:rPr>
              <w:t>", arcando com todas as consequências subsequentes.</w:t>
            </w:r>
          </w:p>
          <w:p>
            <w:pPr>
              <w:pStyle w:val="4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Autospacing="0" w:afterAutospacing="0"/>
              <w:ind w:firstLine="560" w:firstLineChars="200"/>
              <w:jc w:val="both"/>
              <w:rPr>
                <w:rFonts w:ascii="外交粗仿宋" w:hAnsi="外交粗仿宋" w:eastAsia="外交粗仿宋" w:cs="外交粗仿宋"/>
                <w:color w:val="000000"/>
                <w:sz w:val="32"/>
                <w:szCs w:val="32"/>
                <w:lang w:val="pt-PT"/>
              </w:rPr>
            </w:pPr>
            <w:r>
              <w:rPr>
                <w:rFonts w:hint="eastAsia" w:ascii="外交粗仿宋" w:hAnsi="外交粗仿宋" w:eastAsia="外交粗仿宋" w:cs="外交粗仿宋"/>
                <w:color w:val="000000"/>
                <w:sz w:val="28"/>
                <w:szCs w:val="28"/>
              </w:rPr>
              <w:t>申请人</w:t>
            </w:r>
            <w:r>
              <w:rPr>
                <w:rFonts w:eastAsia="外交粗仿宋" w:cs="Calibri"/>
                <w:color w:val="000000"/>
                <w:sz w:val="20"/>
                <w:szCs w:val="20"/>
                <w:lang w:val="pt-PT"/>
              </w:rPr>
              <w:t>(Assinatura do Candidato)</w:t>
            </w:r>
            <w:r>
              <w:rPr>
                <w:rFonts w:ascii="外交粗仿宋" w:hAnsi="外交粗仿宋" w:eastAsia="外交粗仿宋" w:cs="外交粗仿宋"/>
                <w:color w:val="000000"/>
                <w:sz w:val="28"/>
                <w:szCs w:val="28"/>
              </w:rPr>
              <w:t xml:space="preserve">：                 </w:t>
            </w:r>
            <w:r>
              <w:rPr>
                <w:rFonts w:hint="eastAsia" w:ascii="外交粗仿宋" w:hAnsi="外交粗仿宋" w:eastAsia="外交粗仿宋" w:cs="外交粗仿宋"/>
                <w:color w:val="000000"/>
                <w:sz w:val="28"/>
                <w:szCs w:val="28"/>
              </w:rPr>
              <w:t>日期</w:t>
            </w:r>
            <w:r>
              <w:rPr>
                <w:rFonts w:ascii="外交粗仿宋" w:hAnsi="外交粗仿宋" w:eastAsia="外交粗仿宋" w:cs="外交粗仿宋"/>
                <w:color w:val="000000"/>
                <w:sz w:val="28"/>
                <w:szCs w:val="28"/>
                <w:lang w:val="pt-PT"/>
              </w:rPr>
              <w:t xml:space="preserve"> </w:t>
            </w:r>
            <w:r>
              <w:rPr>
                <w:rFonts w:eastAsia="外交粗仿宋" w:cs="Calibri"/>
                <w:color w:val="000000"/>
                <w:sz w:val="20"/>
                <w:szCs w:val="20"/>
                <w:lang w:val="pt-PT"/>
              </w:rPr>
              <w:t>(Data)</w:t>
            </w:r>
            <w:r>
              <w:rPr>
                <w:rFonts w:ascii="外交粗仿宋" w:hAnsi="外交粗仿宋" w:eastAsia="外交粗仿宋" w:cs="外交粗仿宋"/>
                <w:color w:val="000000"/>
                <w:sz w:val="28"/>
                <w:szCs w:val="28"/>
              </w:rPr>
              <w:t>：</w:t>
            </w:r>
          </w:p>
        </w:tc>
      </w:tr>
    </w:tbl>
    <w:p>
      <w:pPr>
        <w:pStyle w:val="4"/>
        <w:widowControl/>
        <w:spacing w:beforeAutospacing="0" w:afterAutospacing="0" w:line="420" w:lineRule="atLeast"/>
        <w:jc w:val="both"/>
        <w:rPr>
          <w:rFonts w:ascii="外交粗仿宋" w:hAnsi="外交粗仿宋" w:eastAsia="外交粗仿宋" w:cs="外交粗仿宋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外交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hyphenationZone w:val="42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yNWYzZTE0OGNjN2UyODAzYWRjODVhNTY1NDAyYjgifQ=="/>
  </w:docVars>
  <w:rsids>
    <w:rsidRoot w:val="000F500A"/>
    <w:rsid w:val="00012F04"/>
    <w:rsid w:val="000C1998"/>
    <w:rsid w:val="000C3F46"/>
    <w:rsid w:val="000E70BD"/>
    <w:rsid w:val="000F500A"/>
    <w:rsid w:val="001F4A8A"/>
    <w:rsid w:val="001F61F6"/>
    <w:rsid w:val="00244C11"/>
    <w:rsid w:val="00251817"/>
    <w:rsid w:val="00267A02"/>
    <w:rsid w:val="0027528B"/>
    <w:rsid w:val="00296466"/>
    <w:rsid w:val="002A1043"/>
    <w:rsid w:val="003B4D02"/>
    <w:rsid w:val="003F0D46"/>
    <w:rsid w:val="003F154B"/>
    <w:rsid w:val="00425B02"/>
    <w:rsid w:val="00451BE8"/>
    <w:rsid w:val="004A7AC9"/>
    <w:rsid w:val="004D1740"/>
    <w:rsid w:val="004D2D4A"/>
    <w:rsid w:val="004D2FC5"/>
    <w:rsid w:val="0058296C"/>
    <w:rsid w:val="00596BBE"/>
    <w:rsid w:val="005F665D"/>
    <w:rsid w:val="00613CCF"/>
    <w:rsid w:val="00615F6F"/>
    <w:rsid w:val="006724E5"/>
    <w:rsid w:val="006D2EA3"/>
    <w:rsid w:val="00721474"/>
    <w:rsid w:val="00741AA2"/>
    <w:rsid w:val="007542AE"/>
    <w:rsid w:val="007B432B"/>
    <w:rsid w:val="007B7347"/>
    <w:rsid w:val="00812B7D"/>
    <w:rsid w:val="008222A1"/>
    <w:rsid w:val="008555EF"/>
    <w:rsid w:val="008C07B4"/>
    <w:rsid w:val="008D02A7"/>
    <w:rsid w:val="008E702E"/>
    <w:rsid w:val="008F00D7"/>
    <w:rsid w:val="0093019D"/>
    <w:rsid w:val="00937295"/>
    <w:rsid w:val="00954E15"/>
    <w:rsid w:val="00992A01"/>
    <w:rsid w:val="009C6E3D"/>
    <w:rsid w:val="00A103E7"/>
    <w:rsid w:val="00A13AEA"/>
    <w:rsid w:val="00A479AD"/>
    <w:rsid w:val="00AE6F21"/>
    <w:rsid w:val="00B136DB"/>
    <w:rsid w:val="00B60E7E"/>
    <w:rsid w:val="00BB1DDB"/>
    <w:rsid w:val="00BC29E7"/>
    <w:rsid w:val="00BD2285"/>
    <w:rsid w:val="00BE1F72"/>
    <w:rsid w:val="00C91C8E"/>
    <w:rsid w:val="00C947A2"/>
    <w:rsid w:val="00CA1A7A"/>
    <w:rsid w:val="00CB7176"/>
    <w:rsid w:val="00CD69BA"/>
    <w:rsid w:val="00CE27F5"/>
    <w:rsid w:val="00D9795B"/>
    <w:rsid w:val="00DB5B95"/>
    <w:rsid w:val="00DB62CE"/>
    <w:rsid w:val="00E5073D"/>
    <w:rsid w:val="00E76A0D"/>
    <w:rsid w:val="00E93787"/>
    <w:rsid w:val="00EA349C"/>
    <w:rsid w:val="00EE227E"/>
    <w:rsid w:val="00F14310"/>
    <w:rsid w:val="00F54F9E"/>
    <w:rsid w:val="0A9DCB58"/>
    <w:rsid w:val="0E39356A"/>
    <w:rsid w:val="1B4627C7"/>
    <w:rsid w:val="1F132806"/>
    <w:rsid w:val="569B4470"/>
    <w:rsid w:val="611F208C"/>
    <w:rsid w:val="6EF53D1D"/>
    <w:rsid w:val="74AA013D"/>
    <w:rsid w:val="7E2E3DFD"/>
    <w:rsid w:val="B37E3B69"/>
    <w:rsid w:val="EDF74E2B"/>
    <w:rsid w:val="EEFD3FB9"/>
    <w:rsid w:val="FAF75EDF"/>
    <w:rsid w:val="FBFF0501"/>
    <w:rsid w:val="FFE7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qFormat/>
    <w:uiPriority w:val="0"/>
    <w:pPr>
      <w:tabs>
        <w:tab w:val="center" w:pos="4252"/>
        <w:tab w:val="right" w:pos="8504"/>
      </w:tabs>
    </w:pPr>
  </w:style>
  <w:style w:type="paragraph" w:styleId="3">
    <w:name w:val="header"/>
    <w:basedOn w:val="1"/>
    <w:link w:val="9"/>
    <w:autoRedefine/>
    <w:uiPriority w:val="0"/>
    <w:pPr>
      <w:tabs>
        <w:tab w:val="center" w:pos="4252"/>
        <w:tab w:val="right" w:pos="8504"/>
      </w:tabs>
    </w:p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3"/>
    <w:autoRedefine/>
    <w:qFormat/>
    <w:uiPriority w:val="0"/>
    <w:rPr>
      <w:rFonts w:ascii="Calibri" w:hAnsi="Calibri" w:cs="宋体"/>
      <w:kern w:val="2"/>
      <w:sz w:val="21"/>
      <w:szCs w:val="24"/>
      <w:lang w:val="en-US"/>
    </w:rPr>
  </w:style>
  <w:style w:type="character" w:customStyle="1" w:styleId="10">
    <w:name w:val="页脚 Char"/>
    <w:basedOn w:val="7"/>
    <w:link w:val="2"/>
    <w:autoRedefine/>
    <w:uiPriority w:val="0"/>
    <w:rPr>
      <w:rFonts w:ascii="Calibri" w:hAnsi="Calibri" w:cs="宋体"/>
      <w:kern w:val="2"/>
      <w:sz w:val="21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958</Words>
  <Characters>5174</Characters>
  <Lines>43</Lines>
  <Paragraphs>12</Paragraphs>
  <TotalTime>0</TotalTime>
  <ScaleCrop>false</ScaleCrop>
  <LinksUpToDate>false</LinksUpToDate>
  <CharactersWithSpaces>6120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2024-03-16T00:05:00Z</dcterms:created>
  <dc:creator>air</dc:creator>
  <cp:lastModifiedBy>陈默</cp:lastModifiedBy>
  <dcterms:modified xsi:type="dcterms:W3CDTF">2024-03-18T17:23:30Z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59E46F6081BD47368992F9E3FF9A4EF5_13</vt:lpwstr>
  </property>
</Properties>
</file>